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62CCF" w14:textId="11849724" w:rsidR="00F34631" w:rsidRDefault="00F34631" w:rsidP="00F34631">
      <w:pPr>
        <w:pStyle w:val="Title"/>
      </w:pPr>
      <w:r w:rsidRPr="00F34631">
        <w:t>Informatiebeveiligingsbeleid</w:t>
      </w:r>
    </w:p>
    <w:p w14:paraId="50B5C9D1" w14:textId="7538BB9B" w:rsidR="005B2961" w:rsidRPr="005B2961" w:rsidRDefault="005B2961" w:rsidP="005B2961">
      <w:pPr>
        <w:pStyle w:val="IntenseQuote"/>
        <w:rPr>
          <w:b/>
          <w:bCs/>
        </w:rPr>
      </w:pPr>
      <w:r>
        <w:t xml:space="preserve">Deze template wordt u gratis aangeboden door het initiatief </w:t>
      </w:r>
      <w:r>
        <w:rPr>
          <w:b/>
          <w:bCs/>
        </w:rPr>
        <w:t>Veilig Digitaal Ondernemen</w:t>
      </w:r>
      <w:r>
        <w:t>. Het kan dienen als inspiratie voor uw eigen informatiebeveiligingsbeleid of gekopieerd worden</w:t>
      </w:r>
      <w:r>
        <w:br/>
        <w:t xml:space="preserve"> </w:t>
      </w:r>
      <w:r w:rsidRPr="005B2961">
        <w:rPr>
          <w:u w:val="single"/>
        </w:rPr>
        <w:t>Vergeet dit blok niet te verwijderen en de nodige invulvelden aan te vullen</w:t>
      </w:r>
      <w:r>
        <w:t>.</w:t>
      </w:r>
    </w:p>
    <w:p w14:paraId="2F708780" w14:textId="3F97D3D7" w:rsidR="00F34631" w:rsidRDefault="00F34631" w:rsidP="005B2961">
      <w:pPr>
        <w:pStyle w:val="Heading1"/>
        <w:numPr>
          <w:ilvl w:val="0"/>
          <w:numId w:val="2"/>
        </w:numPr>
      </w:pPr>
      <w:r>
        <w:t>Bedrijfsgegevens</w:t>
      </w:r>
    </w:p>
    <w:p w14:paraId="32FF88EB" w14:textId="5731C188" w:rsidR="00F34631" w:rsidRDefault="00F34631" w:rsidP="005B2961">
      <w:pPr>
        <w:pStyle w:val="Heading2"/>
      </w:pPr>
      <w:r>
        <w:t>Het bedrijf</w:t>
      </w:r>
      <w:r w:rsidR="005B2961">
        <w:t xml:space="preserve"> </w:t>
      </w:r>
      <w:r w:rsidR="005B2961" w:rsidRPr="00323F92">
        <w:rPr>
          <w:rStyle w:val="SubtleEmphasis"/>
          <w:b w:val="0"/>
          <w:bCs/>
        </w:rPr>
        <w:t>(hieronder genoemd als Het Bedrijf)</w:t>
      </w:r>
    </w:p>
    <w:tbl>
      <w:tblPr>
        <w:tblStyle w:val="TableGrid"/>
        <w:tblW w:w="10060" w:type="dxa"/>
        <w:tblLook w:val="04A0" w:firstRow="1" w:lastRow="0" w:firstColumn="1" w:lastColumn="0" w:noHBand="0" w:noVBand="1"/>
      </w:tblPr>
      <w:tblGrid>
        <w:gridCol w:w="3114"/>
        <w:gridCol w:w="6946"/>
      </w:tblGrid>
      <w:tr w:rsidR="00F34631" w14:paraId="339B66A8" w14:textId="77777777" w:rsidTr="00F34631">
        <w:trPr>
          <w:trHeight w:val="567"/>
        </w:trPr>
        <w:tc>
          <w:tcPr>
            <w:tcW w:w="3114" w:type="dxa"/>
            <w:shd w:val="clear" w:color="auto" w:fill="76C1C0" w:themeFill="accent1"/>
            <w:vAlign w:val="center"/>
          </w:tcPr>
          <w:p w14:paraId="53C9B296" w14:textId="07A45C8A" w:rsidR="00F34631" w:rsidRPr="00F34631" w:rsidRDefault="00F34631" w:rsidP="00F34631">
            <w:pPr>
              <w:rPr>
                <w:b/>
                <w:bCs/>
                <w:color w:val="FFFFFF" w:themeColor="background1"/>
              </w:rPr>
            </w:pPr>
            <w:r w:rsidRPr="00F34631">
              <w:rPr>
                <w:b/>
                <w:bCs/>
                <w:color w:val="FFFFFF" w:themeColor="background1"/>
              </w:rPr>
              <w:t>Bedrijfsnaam</w:t>
            </w:r>
          </w:p>
        </w:tc>
        <w:tc>
          <w:tcPr>
            <w:tcW w:w="6946" w:type="dxa"/>
            <w:vAlign w:val="center"/>
          </w:tcPr>
          <w:p w14:paraId="7BD4F3D7" w14:textId="77777777" w:rsidR="00F34631" w:rsidRDefault="00F34631" w:rsidP="00F34631"/>
        </w:tc>
      </w:tr>
      <w:tr w:rsidR="00F34631" w14:paraId="1543315E" w14:textId="77777777" w:rsidTr="00F34631">
        <w:trPr>
          <w:trHeight w:val="567"/>
        </w:trPr>
        <w:tc>
          <w:tcPr>
            <w:tcW w:w="3114" w:type="dxa"/>
            <w:shd w:val="clear" w:color="auto" w:fill="76C1C0" w:themeFill="accent1"/>
            <w:vAlign w:val="center"/>
          </w:tcPr>
          <w:p w14:paraId="6BBE1611" w14:textId="1A530FCA" w:rsidR="00F34631" w:rsidRPr="00F34631" w:rsidRDefault="00F34631" w:rsidP="00F34631">
            <w:pPr>
              <w:rPr>
                <w:b/>
                <w:bCs/>
                <w:color w:val="FFFFFF" w:themeColor="background1"/>
              </w:rPr>
            </w:pPr>
            <w:r w:rsidRPr="00F34631">
              <w:rPr>
                <w:b/>
                <w:bCs/>
                <w:color w:val="FFFFFF" w:themeColor="background1"/>
              </w:rPr>
              <w:t>Adres</w:t>
            </w:r>
          </w:p>
        </w:tc>
        <w:tc>
          <w:tcPr>
            <w:tcW w:w="6946" w:type="dxa"/>
            <w:vAlign w:val="center"/>
          </w:tcPr>
          <w:p w14:paraId="76617E9D" w14:textId="77777777" w:rsidR="00F34631" w:rsidRDefault="00F34631" w:rsidP="00F34631"/>
        </w:tc>
      </w:tr>
      <w:tr w:rsidR="00F34631" w14:paraId="0D429463" w14:textId="77777777" w:rsidTr="00F34631">
        <w:trPr>
          <w:trHeight w:val="567"/>
        </w:trPr>
        <w:tc>
          <w:tcPr>
            <w:tcW w:w="3114" w:type="dxa"/>
            <w:shd w:val="clear" w:color="auto" w:fill="76C1C0" w:themeFill="accent1"/>
            <w:vAlign w:val="center"/>
          </w:tcPr>
          <w:p w14:paraId="7F5A7DA2" w14:textId="5483AD42" w:rsidR="00F34631" w:rsidRPr="00F34631" w:rsidRDefault="00F34631" w:rsidP="00F34631">
            <w:pPr>
              <w:rPr>
                <w:b/>
                <w:bCs/>
                <w:color w:val="FFFFFF" w:themeColor="background1"/>
              </w:rPr>
            </w:pPr>
            <w:r w:rsidRPr="00F34631">
              <w:rPr>
                <w:b/>
                <w:bCs/>
                <w:color w:val="FFFFFF" w:themeColor="background1"/>
              </w:rPr>
              <w:t>Postcode + gemeente</w:t>
            </w:r>
          </w:p>
        </w:tc>
        <w:tc>
          <w:tcPr>
            <w:tcW w:w="6946" w:type="dxa"/>
            <w:vAlign w:val="center"/>
          </w:tcPr>
          <w:p w14:paraId="4D92A14B" w14:textId="77777777" w:rsidR="00F34631" w:rsidRDefault="00F34631" w:rsidP="00F34631"/>
        </w:tc>
      </w:tr>
      <w:tr w:rsidR="00F34631" w14:paraId="7CE9CCAA" w14:textId="77777777" w:rsidTr="00F34631">
        <w:trPr>
          <w:trHeight w:val="567"/>
        </w:trPr>
        <w:tc>
          <w:tcPr>
            <w:tcW w:w="3114" w:type="dxa"/>
            <w:shd w:val="clear" w:color="auto" w:fill="76C1C0" w:themeFill="accent1"/>
            <w:vAlign w:val="center"/>
          </w:tcPr>
          <w:p w14:paraId="46F79FDE" w14:textId="3D2EF903" w:rsidR="00F34631" w:rsidRPr="00F34631" w:rsidRDefault="00F34631" w:rsidP="00F34631">
            <w:pPr>
              <w:rPr>
                <w:b/>
                <w:bCs/>
                <w:color w:val="FFFFFF" w:themeColor="background1"/>
              </w:rPr>
            </w:pPr>
            <w:r w:rsidRPr="00F34631">
              <w:rPr>
                <w:b/>
                <w:bCs/>
                <w:color w:val="FFFFFF" w:themeColor="background1"/>
              </w:rPr>
              <w:t>Naam zaakvoerder</w:t>
            </w:r>
          </w:p>
        </w:tc>
        <w:tc>
          <w:tcPr>
            <w:tcW w:w="6946" w:type="dxa"/>
            <w:vAlign w:val="center"/>
          </w:tcPr>
          <w:p w14:paraId="24BCDFFE" w14:textId="77777777" w:rsidR="00F34631" w:rsidRDefault="00F34631" w:rsidP="00F34631"/>
        </w:tc>
      </w:tr>
    </w:tbl>
    <w:p w14:paraId="645A705F" w14:textId="3A00BCBE" w:rsidR="00F34631" w:rsidRDefault="00323F92" w:rsidP="00F34631">
      <w:pPr>
        <w:pStyle w:val="Heading2"/>
      </w:pPr>
      <w:r>
        <w:t>De v</w:t>
      </w:r>
      <w:r w:rsidR="00F34631">
        <w:t>erantwoordelijke</w:t>
      </w:r>
      <w:r>
        <w:t xml:space="preserve"> </w:t>
      </w:r>
      <w:r w:rsidRPr="00323F92">
        <w:rPr>
          <w:rStyle w:val="SubtleEmphasis"/>
          <w:b w:val="0"/>
          <w:bCs/>
        </w:rPr>
        <w:t xml:space="preserve">(hieronder genoemd als </w:t>
      </w:r>
      <w:r>
        <w:rPr>
          <w:rStyle w:val="SubtleEmphasis"/>
          <w:b w:val="0"/>
          <w:bCs/>
        </w:rPr>
        <w:t>De Verantwoordelijke</w:t>
      </w:r>
      <w:r w:rsidRPr="00323F92">
        <w:rPr>
          <w:rStyle w:val="SubtleEmphasis"/>
          <w:b w:val="0"/>
          <w:bCs/>
        </w:rPr>
        <w:t>)</w:t>
      </w:r>
    </w:p>
    <w:tbl>
      <w:tblPr>
        <w:tblStyle w:val="TableGrid"/>
        <w:tblW w:w="10060" w:type="dxa"/>
        <w:tblLook w:val="04A0" w:firstRow="1" w:lastRow="0" w:firstColumn="1" w:lastColumn="0" w:noHBand="0" w:noVBand="1"/>
      </w:tblPr>
      <w:tblGrid>
        <w:gridCol w:w="3114"/>
        <w:gridCol w:w="6946"/>
      </w:tblGrid>
      <w:tr w:rsidR="00F34631" w14:paraId="73AF7B64" w14:textId="77777777" w:rsidTr="00F34631">
        <w:trPr>
          <w:trHeight w:val="567"/>
        </w:trPr>
        <w:tc>
          <w:tcPr>
            <w:tcW w:w="3114" w:type="dxa"/>
            <w:shd w:val="clear" w:color="auto" w:fill="76C1C0" w:themeFill="accent1"/>
            <w:vAlign w:val="center"/>
          </w:tcPr>
          <w:p w14:paraId="17FC320D" w14:textId="695C3401" w:rsidR="00F34631" w:rsidRPr="00F34631" w:rsidRDefault="00F34631" w:rsidP="00AA3882">
            <w:pPr>
              <w:rPr>
                <w:b/>
                <w:bCs/>
                <w:color w:val="FFFFFF" w:themeColor="background1"/>
              </w:rPr>
            </w:pPr>
            <w:r>
              <w:rPr>
                <w:b/>
                <w:bCs/>
                <w:color w:val="FFFFFF" w:themeColor="background1"/>
              </w:rPr>
              <w:t>Naam verantwoordelijke</w:t>
            </w:r>
          </w:p>
        </w:tc>
        <w:tc>
          <w:tcPr>
            <w:tcW w:w="6946" w:type="dxa"/>
            <w:vAlign w:val="center"/>
          </w:tcPr>
          <w:p w14:paraId="4118E900" w14:textId="77777777" w:rsidR="00F34631" w:rsidRDefault="00F34631" w:rsidP="00AA3882"/>
        </w:tc>
      </w:tr>
      <w:tr w:rsidR="00F34631" w14:paraId="3B314479" w14:textId="77777777" w:rsidTr="00F34631">
        <w:trPr>
          <w:trHeight w:val="567"/>
        </w:trPr>
        <w:tc>
          <w:tcPr>
            <w:tcW w:w="3114" w:type="dxa"/>
            <w:shd w:val="clear" w:color="auto" w:fill="76C1C0" w:themeFill="accent1"/>
            <w:vAlign w:val="center"/>
          </w:tcPr>
          <w:p w14:paraId="2E1D95BA" w14:textId="337FD066" w:rsidR="00F34631" w:rsidRPr="00F34631" w:rsidRDefault="00F34631" w:rsidP="00AA3882">
            <w:pPr>
              <w:rPr>
                <w:b/>
                <w:bCs/>
                <w:color w:val="FFFFFF" w:themeColor="background1"/>
              </w:rPr>
            </w:pPr>
            <w:r>
              <w:rPr>
                <w:b/>
                <w:bCs/>
                <w:color w:val="FFFFFF" w:themeColor="background1"/>
              </w:rPr>
              <w:t>Telefoonnummer</w:t>
            </w:r>
          </w:p>
        </w:tc>
        <w:tc>
          <w:tcPr>
            <w:tcW w:w="6946" w:type="dxa"/>
            <w:vAlign w:val="center"/>
          </w:tcPr>
          <w:p w14:paraId="4005D7B6" w14:textId="77777777" w:rsidR="00F34631" w:rsidRDefault="00F34631" w:rsidP="00AA3882"/>
        </w:tc>
      </w:tr>
      <w:tr w:rsidR="00F34631" w14:paraId="2AFD9423" w14:textId="77777777" w:rsidTr="00F34631">
        <w:trPr>
          <w:trHeight w:val="567"/>
        </w:trPr>
        <w:tc>
          <w:tcPr>
            <w:tcW w:w="3114" w:type="dxa"/>
            <w:shd w:val="clear" w:color="auto" w:fill="76C1C0" w:themeFill="accent1"/>
            <w:vAlign w:val="center"/>
          </w:tcPr>
          <w:p w14:paraId="6C1CAA40" w14:textId="3096EC01" w:rsidR="00F34631" w:rsidRPr="00F34631" w:rsidRDefault="00F34631" w:rsidP="00AA3882">
            <w:pPr>
              <w:rPr>
                <w:b/>
                <w:bCs/>
                <w:color w:val="FFFFFF" w:themeColor="background1"/>
              </w:rPr>
            </w:pPr>
            <w:r>
              <w:rPr>
                <w:b/>
                <w:bCs/>
                <w:color w:val="FFFFFF" w:themeColor="background1"/>
              </w:rPr>
              <w:t>E-mailadres</w:t>
            </w:r>
          </w:p>
        </w:tc>
        <w:tc>
          <w:tcPr>
            <w:tcW w:w="6946" w:type="dxa"/>
            <w:vAlign w:val="center"/>
          </w:tcPr>
          <w:p w14:paraId="22BC405A" w14:textId="77777777" w:rsidR="00F34631" w:rsidRDefault="00F34631" w:rsidP="00AA3882"/>
        </w:tc>
      </w:tr>
    </w:tbl>
    <w:p w14:paraId="557B1DB4" w14:textId="77777777" w:rsidR="00323F92" w:rsidRDefault="00323F92" w:rsidP="00323F92"/>
    <w:p w14:paraId="57C558BF" w14:textId="77777777" w:rsidR="00323F92" w:rsidRDefault="00323F92">
      <w:pPr>
        <w:rPr>
          <w:rFonts w:asciiTheme="majorHAnsi" w:eastAsiaTheme="majorEastAsia" w:hAnsiTheme="majorHAnsi" w:cstheme="majorBidi"/>
          <w:b/>
          <w:color w:val="48A09E" w:themeColor="accent1" w:themeShade="BF"/>
          <w:sz w:val="40"/>
          <w:szCs w:val="40"/>
        </w:rPr>
      </w:pPr>
      <w:r>
        <w:br w:type="page"/>
      </w:r>
    </w:p>
    <w:p w14:paraId="0B056A1F" w14:textId="400D42B8" w:rsidR="00F34631" w:rsidRPr="00323F92" w:rsidRDefault="005B2961" w:rsidP="00323F92">
      <w:pPr>
        <w:pStyle w:val="Heading1"/>
      </w:pPr>
      <w:r>
        <w:lastRenderedPageBreak/>
        <w:t>Inleiding en doel</w:t>
      </w:r>
    </w:p>
    <w:p w14:paraId="7A937ABE" w14:textId="5625B399" w:rsidR="005B2961" w:rsidRDefault="005B2961" w:rsidP="005B2961">
      <w:r w:rsidRPr="005B2961">
        <w:t xml:space="preserve">Dit informatiebeveiligingsbeleid beschrijft de maatregelen die </w:t>
      </w:r>
      <w:r>
        <w:t xml:space="preserve">Het Bedrijf </w:t>
      </w:r>
      <w:r w:rsidRPr="005B2961">
        <w:t>neemt om de vertrouwelijkheid, integriteit en beschikbaarheid van informatie te waarborgen.</w:t>
      </w:r>
    </w:p>
    <w:p w14:paraId="6258ED56" w14:textId="497DBCDB" w:rsidR="005B2961" w:rsidRDefault="005B2961">
      <w:r>
        <w:t>Het doel van dit beleid is om een kader te bieden voor het beschermen van bedrijfsinformatie tegen interne en externe bedreigingen en om te voldoen aan de NIS2-regelgeving</w:t>
      </w:r>
      <w:r>
        <w:t>.</w:t>
      </w:r>
    </w:p>
    <w:p w14:paraId="0362B71B" w14:textId="68936456" w:rsidR="005B2961" w:rsidRDefault="005B2961" w:rsidP="005B2961">
      <w:pPr>
        <w:pStyle w:val="Heading1"/>
      </w:pPr>
      <w:r>
        <w:t>Toepassingsgebied</w:t>
      </w:r>
    </w:p>
    <w:p w14:paraId="4F74B3BB" w14:textId="63F5774B" w:rsidR="005B2961" w:rsidRDefault="005B2961" w:rsidP="005B2961">
      <w:r>
        <w:t xml:space="preserve">Dit beleid is van toepassing op alle medewerkers, contractanten en derden die toegang hebben tot de informatie en systemen van </w:t>
      </w:r>
      <w:r>
        <w:t>Het Bedrijf.</w:t>
      </w:r>
    </w:p>
    <w:p w14:paraId="4F4C1193" w14:textId="77777777" w:rsidR="005B2961" w:rsidRDefault="005B2961" w:rsidP="005B2961">
      <w:pPr>
        <w:pStyle w:val="Heading1"/>
      </w:pPr>
      <w:r>
        <w:t>Definities</w:t>
      </w:r>
    </w:p>
    <w:p w14:paraId="344B051A" w14:textId="77777777" w:rsidR="005B2961" w:rsidRDefault="005B2961" w:rsidP="005B2961">
      <w:r w:rsidRPr="005B2961">
        <w:rPr>
          <w:b/>
          <w:bCs/>
        </w:rPr>
        <w:t>Informatiebeveiliging</w:t>
      </w:r>
      <w:r w:rsidRPr="005B2961">
        <w:t xml:space="preserve">: </w:t>
      </w:r>
      <w:r>
        <w:t>Het beschermen van informatie tegen een breed scala aan bedreigingen om bedrijfscontinuïteit te waarborgen, risico's te minimaliseren en investeringen en reputatie te beschermen.</w:t>
      </w:r>
    </w:p>
    <w:p w14:paraId="7978D073" w14:textId="3D0F81F9" w:rsidR="005B2961" w:rsidRDefault="005B2961" w:rsidP="005B2961">
      <w:r w:rsidRPr="005B2961">
        <w:rPr>
          <w:b/>
          <w:bCs/>
        </w:rPr>
        <w:t>Incident</w:t>
      </w:r>
      <w:r w:rsidRPr="005B2961">
        <w:t>:</w:t>
      </w:r>
      <w:r>
        <w:t xml:space="preserve"> Elk </w:t>
      </w:r>
      <w:proofErr w:type="spellStart"/>
      <w:r>
        <w:t>beveiligingsgerelateerd</w:t>
      </w:r>
      <w:proofErr w:type="spellEnd"/>
      <w:r>
        <w:t xml:space="preserve"> voorval dat mogelijk een negatieve impact heeft op de vertrouwelijkheid, integriteit of beschikbaarheid van informatie.</w:t>
      </w:r>
    </w:p>
    <w:p w14:paraId="1E0C20AE" w14:textId="738867A7" w:rsidR="005B2961" w:rsidRDefault="005B2961" w:rsidP="005B2961">
      <w:r>
        <w:rPr>
          <w:rStyle w:val="Strong"/>
        </w:rPr>
        <w:t>Need-to-know principe</w:t>
      </w:r>
      <w:r>
        <w:t>: Een beveiligingsconcept waarbij toegang tot informatie alleen wordt verleend aan individuen wier functie of rol deze toegang absoluut vereist om hun taken uit te voeren. Dit principe helpt om de blootstelling van gevoelige informatie te minimaliseren.</w:t>
      </w:r>
    </w:p>
    <w:p w14:paraId="034C049C" w14:textId="77777777" w:rsidR="005B2961" w:rsidRDefault="005B2961">
      <w:r>
        <w:br w:type="page"/>
      </w:r>
    </w:p>
    <w:p w14:paraId="1365624A" w14:textId="7B338A42" w:rsidR="005B2961" w:rsidRDefault="005B2961" w:rsidP="005B2961">
      <w:pPr>
        <w:pStyle w:val="Heading1"/>
      </w:pPr>
      <w:r>
        <w:lastRenderedPageBreak/>
        <w:t>Beleid</w:t>
      </w:r>
    </w:p>
    <w:p w14:paraId="33786C27" w14:textId="799160F4" w:rsidR="005B2961" w:rsidRDefault="005B2961" w:rsidP="005B2961">
      <w:pPr>
        <w:pStyle w:val="Heading2"/>
      </w:pPr>
      <w:r>
        <w:t>Toegangsbeheer</w:t>
      </w:r>
    </w:p>
    <w:p w14:paraId="2DD9E1A5" w14:textId="1E0DC3B8" w:rsidR="005B2961" w:rsidRDefault="005B2961" w:rsidP="005B2961">
      <w:pPr>
        <w:pStyle w:val="ListParagraph"/>
        <w:numPr>
          <w:ilvl w:val="0"/>
          <w:numId w:val="4"/>
        </w:numPr>
      </w:pPr>
      <w:r>
        <w:t>Toegang tot informatie wordt verleend op basis van het 'need-to-know' principe.</w:t>
      </w:r>
    </w:p>
    <w:p w14:paraId="7DB5AACF" w14:textId="77777777" w:rsidR="005B2961" w:rsidRDefault="005B2961" w:rsidP="005B2961">
      <w:pPr>
        <w:pStyle w:val="ListParagraph"/>
        <w:numPr>
          <w:ilvl w:val="0"/>
          <w:numId w:val="4"/>
        </w:numPr>
      </w:pPr>
      <w:r>
        <w:t>Wachtwoorden moeten complex en regelmatig gewijzigd worden.</w:t>
      </w:r>
    </w:p>
    <w:p w14:paraId="44C3A67C" w14:textId="72F6B61F" w:rsidR="005B2961" w:rsidRDefault="005B2961" w:rsidP="005B2961">
      <w:pPr>
        <w:pStyle w:val="ListParagraph"/>
        <w:numPr>
          <w:ilvl w:val="0"/>
          <w:numId w:val="4"/>
        </w:numPr>
      </w:pPr>
      <w:r>
        <w:t>Multifactor authenticatie (MFA) is verplicht voor toegang tot kritieke systemen.</w:t>
      </w:r>
    </w:p>
    <w:p w14:paraId="20D6C02F" w14:textId="2224CAFE" w:rsidR="005B2961" w:rsidRDefault="005B2961" w:rsidP="005B2961">
      <w:pPr>
        <w:pStyle w:val="Heading2"/>
      </w:pPr>
      <w:r>
        <w:t>Gebruik van Bedrijfsmiddelen</w:t>
      </w:r>
    </w:p>
    <w:p w14:paraId="69979C72" w14:textId="77777777" w:rsidR="005B2961" w:rsidRDefault="005B2961" w:rsidP="005B2961">
      <w:pPr>
        <w:pStyle w:val="ListParagraph"/>
        <w:numPr>
          <w:ilvl w:val="0"/>
          <w:numId w:val="5"/>
        </w:numPr>
      </w:pPr>
      <w:r>
        <w:t>Bedrijfsmiddelen mogen alleen voor geautoriseerde doeleinden worden gebruikt.</w:t>
      </w:r>
    </w:p>
    <w:p w14:paraId="7859A54A" w14:textId="77777777" w:rsidR="005B2961" w:rsidRDefault="005B2961" w:rsidP="005B2961">
      <w:pPr>
        <w:pStyle w:val="ListParagraph"/>
        <w:numPr>
          <w:ilvl w:val="0"/>
          <w:numId w:val="5"/>
        </w:numPr>
      </w:pPr>
      <w:r>
        <w:t>Het installeren van ongeautoriseerde software is verboden.</w:t>
      </w:r>
    </w:p>
    <w:p w14:paraId="22270CF5" w14:textId="77777777" w:rsidR="005B2961" w:rsidRDefault="005B2961" w:rsidP="005B2961">
      <w:pPr>
        <w:pStyle w:val="ListParagraph"/>
        <w:numPr>
          <w:ilvl w:val="0"/>
          <w:numId w:val="5"/>
        </w:numPr>
      </w:pPr>
      <w:r>
        <w:t>Apparaten moeten up-to-date zijn met de laatste beveiligingspatches.</w:t>
      </w:r>
    </w:p>
    <w:p w14:paraId="4F28DD42" w14:textId="69C241B7" w:rsidR="005B2961" w:rsidRDefault="005B2961" w:rsidP="005B2961">
      <w:pPr>
        <w:pStyle w:val="Heading2"/>
      </w:pPr>
      <w:r>
        <w:t>Incidentbeheer</w:t>
      </w:r>
    </w:p>
    <w:p w14:paraId="6DBD070A" w14:textId="2782B838" w:rsidR="005B2961" w:rsidRDefault="005B2961" w:rsidP="005B2961">
      <w:pPr>
        <w:pStyle w:val="ListParagraph"/>
        <w:numPr>
          <w:ilvl w:val="0"/>
          <w:numId w:val="6"/>
        </w:numPr>
      </w:pPr>
      <w:r>
        <w:t xml:space="preserve">Alle beveiligingsincidenten moeten onmiddellijk worden gerapporteerd aan </w:t>
      </w:r>
      <w:r w:rsidR="00323F92">
        <w:t>De Verantwoordelijke</w:t>
      </w:r>
      <w:r>
        <w:t>.</w:t>
      </w:r>
    </w:p>
    <w:p w14:paraId="07C3F137" w14:textId="77777777" w:rsidR="005B2961" w:rsidRDefault="005B2961" w:rsidP="005B2961">
      <w:pPr>
        <w:pStyle w:val="ListParagraph"/>
        <w:numPr>
          <w:ilvl w:val="0"/>
          <w:numId w:val="6"/>
        </w:numPr>
      </w:pPr>
      <w:r>
        <w:t>Er wordt een incident response team geformeerd om incidenten te onderzoeken en op te lossen.</w:t>
      </w:r>
    </w:p>
    <w:p w14:paraId="030971B9" w14:textId="77777777" w:rsidR="005B2961" w:rsidRDefault="005B2961" w:rsidP="005B2961">
      <w:pPr>
        <w:pStyle w:val="ListParagraph"/>
        <w:numPr>
          <w:ilvl w:val="0"/>
          <w:numId w:val="6"/>
        </w:numPr>
      </w:pPr>
      <w:r>
        <w:t>Regelmatige oefeningen worden uitgevoerd om de paraatheid te testen.</w:t>
      </w:r>
    </w:p>
    <w:p w14:paraId="1C5C762A" w14:textId="4C6CBBB7" w:rsidR="005B2961" w:rsidRDefault="005B2961" w:rsidP="005B2961">
      <w:pPr>
        <w:pStyle w:val="Heading2"/>
      </w:pPr>
      <w:r>
        <w:t>Risicobeoordeling en -beheer</w:t>
      </w:r>
    </w:p>
    <w:p w14:paraId="222DE654" w14:textId="77777777" w:rsidR="005B2961" w:rsidRDefault="005B2961" w:rsidP="00323F92">
      <w:pPr>
        <w:pStyle w:val="ListParagraph"/>
        <w:numPr>
          <w:ilvl w:val="0"/>
          <w:numId w:val="7"/>
        </w:numPr>
      </w:pPr>
      <w:r>
        <w:t>Een jaarlijkse risicobeoordeling wordt uitgevoerd om bedreigingen en kwetsbaarheden te identificeren.</w:t>
      </w:r>
    </w:p>
    <w:p w14:paraId="55E9F06B" w14:textId="0C3909D4" w:rsidR="005B2961" w:rsidRDefault="005B2961" w:rsidP="00323F92">
      <w:pPr>
        <w:pStyle w:val="ListParagraph"/>
        <w:numPr>
          <w:ilvl w:val="0"/>
          <w:numId w:val="7"/>
        </w:numPr>
      </w:pPr>
      <w:r>
        <w:t>Risico's worden beoordeeld en beheerd volgens de risicobeheerstrategie van</w:t>
      </w:r>
      <w:r w:rsidR="00323F92">
        <w:t xml:space="preserve"> Het Bedrijf</w:t>
      </w:r>
      <w:r>
        <w:t>.</w:t>
      </w:r>
    </w:p>
    <w:p w14:paraId="0AB912CA" w14:textId="1C08F3B1" w:rsidR="005B2961" w:rsidRDefault="005B2961" w:rsidP="005B2961">
      <w:pPr>
        <w:pStyle w:val="Heading2"/>
      </w:pPr>
      <w:r>
        <w:t>Compliance</w:t>
      </w:r>
    </w:p>
    <w:p w14:paraId="791281A8" w14:textId="25718594" w:rsidR="005B2961" w:rsidRDefault="00323F92" w:rsidP="00323F92">
      <w:pPr>
        <w:pStyle w:val="ListParagraph"/>
        <w:numPr>
          <w:ilvl w:val="0"/>
          <w:numId w:val="8"/>
        </w:numPr>
      </w:pPr>
      <w:r>
        <w:t>Het Bedrijf</w:t>
      </w:r>
      <w:r w:rsidR="005B2961">
        <w:t xml:space="preserve"> voldoet aan alle relevante wet- en regelgeving, inclusief de NIS2-regelgeving.</w:t>
      </w:r>
    </w:p>
    <w:p w14:paraId="560505A9" w14:textId="77777777" w:rsidR="005B2961" w:rsidRDefault="005B2961" w:rsidP="00323F92">
      <w:pPr>
        <w:pStyle w:val="ListParagraph"/>
        <w:numPr>
          <w:ilvl w:val="0"/>
          <w:numId w:val="8"/>
        </w:numPr>
      </w:pPr>
      <w:r>
        <w:t>Regelmatige audits worden uitgevoerd om naleving te controleren.</w:t>
      </w:r>
    </w:p>
    <w:p w14:paraId="19B71983" w14:textId="6AB43286" w:rsidR="005B2961" w:rsidRDefault="005B2961" w:rsidP="005B2961">
      <w:pPr>
        <w:pStyle w:val="Heading1"/>
      </w:pPr>
      <w:r>
        <w:t>Training en Bewustzijn</w:t>
      </w:r>
    </w:p>
    <w:p w14:paraId="205A6665" w14:textId="77777777" w:rsidR="005B2961" w:rsidRDefault="005B2961" w:rsidP="00323F92">
      <w:pPr>
        <w:pStyle w:val="ListParagraph"/>
        <w:numPr>
          <w:ilvl w:val="0"/>
          <w:numId w:val="9"/>
        </w:numPr>
      </w:pPr>
      <w:r>
        <w:t>Alle medewerkers ontvangen jaarlijkse training over informatiebeveiliging.</w:t>
      </w:r>
    </w:p>
    <w:p w14:paraId="4717062F" w14:textId="77777777" w:rsidR="005B2961" w:rsidRDefault="005B2961" w:rsidP="00323F92">
      <w:pPr>
        <w:pStyle w:val="ListParagraph"/>
        <w:numPr>
          <w:ilvl w:val="0"/>
          <w:numId w:val="9"/>
        </w:numPr>
      </w:pPr>
      <w:r>
        <w:t>Bewustmakingscampagnes worden regelmatig georganiseerd om medewerkers te informeren over de laatste dreigingen en best practices.</w:t>
      </w:r>
    </w:p>
    <w:p w14:paraId="4B960691" w14:textId="25C06A27" w:rsidR="005B2961" w:rsidRDefault="005B2961" w:rsidP="005B2961">
      <w:pPr>
        <w:pStyle w:val="Heading1"/>
      </w:pPr>
      <w:r>
        <w:lastRenderedPageBreak/>
        <w:t>Goedkeuring en Herziening</w:t>
      </w:r>
    </w:p>
    <w:p w14:paraId="69A8650B" w14:textId="6D4EAB28" w:rsidR="00323F92" w:rsidRDefault="005B2961" w:rsidP="00323F92">
      <w:r>
        <w:t xml:space="preserve">Dit beleid wordt jaarlijks herzien en goedgekeurd door het managementteam </w:t>
      </w:r>
      <w:r w:rsidR="00323F92">
        <w:t xml:space="preserve">en De Verantwoordelijke </w:t>
      </w:r>
      <w:r>
        <w:t xml:space="preserve">van </w:t>
      </w:r>
      <w:r w:rsidR="00323F92">
        <w:t>Het Bedrijf.</w:t>
      </w:r>
    </w:p>
    <w:tbl>
      <w:tblPr>
        <w:tblStyle w:val="TableGrid"/>
        <w:tblW w:w="10060" w:type="dxa"/>
        <w:tblLook w:val="04A0" w:firstRow="1" w:lastRow="0" w:firstColumn="1" w:lastColumn="0" w:noHBand="0" w:noVBand="1"/>
      </w:tblPr>
      <w:tblGrid>
        <w:gridCol w:w="3114"/>
        <w:gridCol w:w="6946"/>
      </w:tblGrid>
      <w:tr w:rsidR="00323F92" w14:paraId="629EFFE1" w14:textId="77777777" w:rsidTr="00AA3882">
        <w:trPr>
          <w:trHeight w:val="567"/>
        </w:trPr>
        <w:tc>
          <w:tcPr>
            <w:tcW w:w="3114" w:type="dxa"/>
            <w:shd w:val="clear" w:color="auto" w:fill="76C1C0" w:themeFill="accent1"/>
            <w:vAlign w:val="center"/>
          </w:tcPr>
          <w:p w14:paraId="5BF914DF" w14:textId="77777777" w:rsidR="00323F92" w:rsidRPr="00F34631" w:rsidRDefault="00323F92" w:rsidP="00AA3882">
            <w:pPr>
              <w:rPr>
                <w:b/>
                <w:bCs/>
                <w:color w:val="FFFFFF" w:themeColor="background1"/>
              </w:rPr>
            </w:pPr>
            <w:r w:rsidRPr="00F34631">
              <w:rPr>
                <w:b/>
                <w:bCs/>
                <w:color w:val="FFFFFF" w:themeColor="background1"/>
              </w:rPr>
              <w:t>Aanmaakdatum</w:t>
            </w:r>
          </w:p>
        </w:tc>
        <w:tc>
          <w:tcPr>
            <w:tcW w:w="6946" w:type="dxa"/>
            <w:vAlign w:val="center"/>
          </w:tcPr>
          <w:p w14:paraId="7DA29E47" w14:textId="77777777" w:rsidR="00323F92" w:rsidRDefault="00323F92" w:rsidP="00AA3882">
            <w:r>
              <w:t>___</w:t>
            </w:r>
            <w:proofErr w:type="gramStart"/>
            <w:r>
              <w:t>_ /</w:t>
            </w:r>
            <w:proofErr w:type="gramEnd"/>
            <w:r>
              <w:t xml:space="preserve"> ____ / ________ </w:t>
            </w:r>
            <w:r w:rsidRPr="00F34631">
              <w:rPr>
                <w:rStyle w:val="SubtleEmphasis"/>
              </w:rPr>
              <w:t>(</w:t>
            </w:r>
            <w:proofErr w:type="spellStart"/>
            <w:r w:rsidRPr="00F34631">
              <w:rPr>
                <w:rStyle w:val="SubtleEmphasis"/>
              </w:rPr>
              <w:t>dd</w:t>
            </w:r>
            <w:proofErr w:type="spellEnd"/>
            <w:r w:rsidRPr="00F34631">
              <w:rPr>
                <w:rStyle w:val="SubtleEmphasis"/>
              </w:rPr>
              <w:t xml:space="preserve"> / mm / </w:t>
            </w:r>
            <w:proofErr w:type="spellStart"/>
            <w:r w:rsidRPr="00F34631">
              <w:rPr>
                <w:rStyle w:val="SubtleEmphasis"/>
              </w:rPr>
              <w:t>yyyy</w:t>
            </w:r>
            <w:proofErr w:type="spellEnd"/>
            <w:r w:rsidRPr="00F34631">
              <w:rPr>
                <w:rStyle w:val="SubtleEmphasis"/>
              </w:rPr>
              <w:t>)</w:t>
            </w:r>
          </w:p>
        </w:tc>
      </w:tr>
      <w:tr w:rsidR="00323F92" w14:paraId="77065A34" w14:textId="77777777" w:rsidTr="00AA3882">
        <w:trPr>
          <w:trHeight w:val="567"/>
        </w:trPr>
        <w:tc>
          <w:tcPr>
            <w:tcW w:w="3114" w:type="dxa"/>
            <w:shd w:val="clear" w:color="auto" w:fill="76C1C0" w:themeFill="accent1"/>
            <w:vAlign w:val="center"/>
          </w:tcPr>
          <w:p w14:paraId="08CB3EC5" w14:textId="77777777" w:rsidR="00323F92" w:rsidRPr="00F34631" w:rsidRDefault="00323F92" w:rsidP="00AA3882">
            <w:pPr>
              <w:rPr>
                <w:b/>
                <w:bCs/>
                <w:color w:val="FFFFFF" w:themeColor="background1"/>
              </w:rPr>
            </w:pPr>
            <w:r w:rsidRPr="00F34631">
              <w:rPr>
                <w:b/>
                <w:bCs/>
                <w:color w:val="FFFFFF" w:themeColor="background1"/>
              </w:rPr>
              <w:t>Datum laatste wijziging</w:t>
            </w:r>
          </w:p>
        </w:tc>
        <w:tc>
          <w:tcPr>
            <w:tcW w:w="6946" w:type="dxa"/>
            <w:vAlign w:val="center"/>
          </w:tcPr>
          <w:p w14:paraId="7833D1D9" w14:textId="77777777" w:rsidR="00323F92" w:rsidRDefault="00323F92" w:rsidP="00AA3882">
            <w:r>
              <w:t>___</w:t>
            </w:r>
            <w:proofErr w:type="gramStart"/>
            <w:r>
              <w:t>_ /</w:t>
            </w:r>
            <w:proofErr w:type="gramEnd"/>
            <w:r>
              <w:t xml:space="preserve"> ____ / ________ </w:t>
            </w:r>
            <w:r w:rsidRPr="00F34631">
              <w:rPr>
                <w:rStyle w:val="SubtleEmphasis"/>
              </w:rPr>
              <w:t>(</w:t>
            </w:r>
            <w:proofErr w:type="spellStart"/>
            <w:r w:rsidRPr="00F34631">
              <w:rPr>
                <w:rStyle w:val="SubtleEmphasis"/>
              </w:rPr>
              <w:t>dd</w:t>
            </w:r>
            <w:proofErr w:type="spellEnd"/>
            <w:r w:rsidRPr="00F34631">
              <w:rPr>
                <w:rStyle w:val="SubtleEmphasis"/>
              </w:rPr>
              <w:t xml:space="preserve"> / mm / </w:t>
            </w:r>
            <w:proofErr w:type="spellStart"/>
            <w:r w:rsidRPr="00F34631">
              <w:rPr>
                <w:rStyle w:val="SubtleEmphasis"/>
              </w:rPr>
              <w:t>yyyy</w:t>
            </w:r>
            <w:proofErr w:type="spellEnd"/>
            <w:r w:rsidRPr="00F34631">
              <w:rPr>
                <w:rStyle w:val="SubtleEmphasis"/>
              </w:rPr>
              <w:t>)</w:t>
            </w:r>
          </w:p>
        </w:tc>
      </w:tr>
    </w:tbl>
    <w:p w14:paraId="5803B372" w14:textId="77777777" w:rsidR="00323F92" w:rsidRDefault="00323F92" w:rsidP="00323F92"/>
    <w:tbl>
      <w:tblPr>
        <w:tblStyle w:val="TableGrid"/>
        <w:tblW w:w="0" w:type="auto"/>
        <w:tblLook w:val="04A0" w:firstRow="1" w:lastRow="0" w:firstColumn="1" w:lastColumn="0" w:noHBand="0" w:noVBand="1"/>
      </w:tblPr>
      <w:tblGrid>
        <w:gridCol w:w="4981"/>
        <w:gridCol w:w="4981"/>
      </w:tblGrid>
      <w:tr w:rsidR="00323F92" w14:paraId="53BDED3E" w14:textId="77777777" w:rsidTr="00323F92">
        <w:trPr>
          <w:trHeight w:val="2268"/>
        </w:trPr>
        <w:tc>
          <w:tcPr>
            <w:tcW w:w="4981" w:type="dxa"/>
          </w:tcPr>
          <w:p w14:paraId="1FBE0D46" w14:textId="2DE7EC87" w:rsidR="00323F92" w:rsidRDefault="00323F92" w:rsidP="00323F92">
            <w:r>
              <w:t>Handtekening zaakvoerder + datum</w:t>
            </w:r>
          </w:p>
        </w:tc>
        <w:tc>
          <w:tcPr>
            <w:tcW w:w="4981" w:type="dxa"/>
          </w:tcPr>
          <w:p w14:paraId="590FF1D9" w14:textId="1068D374" w:rsidR="00323F92" w:rsidRDefault="00323F92" w:rsidP="00323F92">
            <w:r>
              <w:t>Handtekening De Verantwoordelijke + datum</w:t>
            </w:r>
          </w:p>
        </w:tc>
      </w:tr>
    </w:tbl>
    <w:p w14:paraId="7FD2D903" w14:textId="77777777" w:rsidR="00323F92" w:rsidRPr="005B2961" w:rsidRDefault="00323F92" w:rsidP="00323F92"/>
    <w:sectPr w:rsidR="00323F92" w:rsidRPr="005B2961" w:rsidSect="001E2EF4">
      <w:headerReference w:type="even" r:id="rId11"/>
      <w:headerReference w:type="default" r:id="rId12"/>
      <w:footerReference w:type="even" r:id="rId13"/>
      <w:footerReference w:type="default" r:id="rId14"/>
      <w:headerReference w:type="first" r:id="rId15"/>
      <w:footerReference w:type="first" r:id="rId16"/>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33A02" w14:textId="77777777" w:rsidR="00DD199D" w:rsidRDefault="00DD199D" w:rsidP="009769E7">
      <w:pPr>
        <w:spacing w:after="0" w:line="240" w:lineRule="auto"/>
      </w:pPr>
      <w:r>
        <w:separator/>
      </w:r>
    </w:p>
    <w:p w14:paraId="09C53DBD" w14:textId="77777777" w:rsidR="00DD199D" w:rsidRDefault="00DD199D"/>
  </w:endnote>
  <w:endnote w:type="continuationSeparator" w:id="0">
    <w:p w14:paraId="5E9A8E2D" w14:textId="77777777" w:rsidR="00DD199D" w:rsidRDefault="00DD199D" w:rsidP="009769E7">
      <w:pPr>
        <w:spacing w:after="0" w:line="240" w:lineRule="auto"/>
      </w:pPr>
      <w:r>
        <w:continuationSeparator/>
      </w:r>
    </w:p>
    <w:p w14:paraId="6A4D3C92" w14:textId="77777777" w:rsidR="00DD199D" w:rsidRDefault="00DD199D"/>
  </w:endnote>
  <w:endnote w:type="continuationNotice" w:id="1">
    <w:p w14:paraId="6226AB91" w14:textId="77777777" w:rsidR="00DD199D" w:rsidRDefault="00DD199D">
      <w:pPr>
        <w:spacing w:after="0" w:line="240" w:lineRule="auto"/>
      </w:pPr>
    </w:p>
    <w:p w14:paraId="0090C979" w14:textId="77777777" w:rsidR="00DD199D" w:rsidRDefault="00DD19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959C5" w14:textId="77777777" w:rsidR="00050F24" w:rsidRDefault="00050F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732E2" w14:textId="77777777" w:rsidR="001E2EF4" w:rsidRPr="00F301D2" w:rsidRDefault="00CF7A13" w:rsidP="00CF7A13">
    <w:pPr>
      <w:spacing w:after="120" w:line="240" w:lineRule="auto"/>
      <w:rPr>
        <w:b/>
        <w:bCs/>
        <w:color w:val="76C1C0" w:themeColor="accent1"/>
        <w:sz w:val="36"/>
        <w:szCs w:val="36"/>
      </w:rPr>
    </w:pPr>
    <w:r w:rsidRPr="00F301D2">
      <w:rPr>
        <w:b/>
        <w:bCs/>
        <w:noProof/>
        <w:sz w:val="36"/>
        <w:szCs w:val="36"/>
      </w:rPr>
      <w:drawing>
        <wp:anchor distT="0" distB="0" distL="114300" distR="114300" simplePos="0" relativeHeight="251658240" behindDoc="1" locked="0" layoutInCell="1" allowOverlap="1" wp14:anchorId="527A2A6F" wp14:editId="33BABED7">
          <wp:simplePos x="0" y="0"/>
          <wp:positionH relativeFrom="column">
            <wp:posOffset>1974983</wp:posOffset>
          </wp:positionH>
          <wp:positionV relativeFrom="paragraph">
            <wp:posOffset>-3814720</wp:posOffset>
          </wp:positionV>
          <wp:extent cx="7260296" cy="6651491"/>
          <wp:effectExtent l="0" t="0" r="0" b="0"/>
          <wp:wrapNone/>
          <wp:docPr id="2110861455" name="Picture 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861455" name="Picture 4" descr="A blue and black logo&#10;&#10;Description automatically generated"/>
                  <pic:cNvPicPr/>
                </pic:nvPicPr>
                <pic:blipFill>
                  <a:blip r:embed="rId1">
                    <a:alphaModFix amt="5000"/>
                    <a:extLst>
                      <a:ext uri="{28A0092B-C50C-407E-A947-70E740481C1C}">
                        <a14:useLocalDpi xmlns:a14="http://schemas.microsoft.com/office/drawing/2010/main" val="0"/>
                      </a:ext>
                    </a:extLst>
                  </a:blip>
                  <a:stretch>
                    <a:fillRect/>
                  </a:stretch>
                </pic:blipFill>
                <pic:spPr>
                  <a:xfrm>
                    <a:off x="0" y="0"/>
                    <a:ext cx="7260296" cy="6651491"/>
                  </a:xfrm>
                  <a:prstGeom prst="rect">
                    <a:avLst/>
                  </a:prstGeom>
                </pic:spPr>
              </pic:pic>
            </a:graphicData>
          </a:graphic>
          <wp14:sizeRelH relativeFrom="page">
            <wp14:pctWidth>0</wp14:pctWidth>
          </wp14:sizeRelH>
          <wp14:sizeRelV relativeFrom="page">
            <wp14:pctHeight>0</wp14:pctHeight>
          </wp14:sizeRelV>
        </wp:anchor>
      </w:drawing>
    </w:r>
    <w:r w:rsidR="001E2EF4" w:rsidRPr="00F301D2">
      <w:rPr>
        <w:b/>
        <w:bCs/>
        <w:sz w:val="36"/>
        <w:szCs w:val="36"/>
      </w:rPr>
      <w:t xml:space="preserve">Samen werken aan een </w:t>
    </w:r>
    <w:r w:rsidR="001E2EF4" w:rsidRPr="00F301D2">
      <w:rPr>
        <w:b/>
        <w:bCs/>
        <w:color w:val="76C1C0" w:themeColor="accent1"/>
        <w:sz w:val="36"/>
        <w:szCs w:val="36"/>
      </w:rPr>
      <w:t>veilige digitale toekomst</w:t>
    </w:r>
  </w:p>
  <w:tbl>
    <w:tblPr>
      <w:tblStyle w:val="TableGrid"/>
      <w:tblW w:w="0" w:type="auto"/>
      <w:tblBorders>
        <w:top w:val="single" w:sz="18" w:space="0" w:color="76C1C0" w:themeColor="accent1"/>
        <w:left w:val="none" w:sz="0" w:space="0" w:color="auto"/>
        <w:bottom w:val="none" w:sz="0" w:space="0" w:color="auto"/>
        <w:right w:val="none" w:sz="0" w:space="0" w:color="auto"/>
        <w:insideH w:val="none" w:sz="0" w:space="0" w:color="auto"/>
        <w:insideV w:val="none" w:sz="0" w:space="0" w:color="auto"/>
      </w:tblBorders>
      <w:tblCellMar>
        <w:top w:w="284" w:type="dxa"/>
        <w:left w:w="0" w:type="dxa"/>
        <w:right w:w="0" w:type="dxa"/>
      </w:tblCellMar>
      <w:tblLook w:val="04A0" w:firstRow="1" w:lastRow="0" w:firstColumn="1" w:lastColumn="0" w:noHBand="0" w:noVBand="1"/>
    </w:tblPr>
    <w:tblGrid>
      <w:gridCol w:w="2835"/>
      <w:gridCol w:w="7127"/>
    </w:tblGrid>
    <w:tr w:rsidR="001E2EF4" w:rsidRPr="001E2EF4" w14:paraId="11409360" w14:textId="77777777" w:rsidTr="001E2EF4">
      <w:tc>
        <w:tcPr>
          <w:tcW w:w="2835" w:type="dxa"/>
          <w:vAlign w:val="bottom"/>
        </w:tcPr>
        <w:p w14:paraId="22E7DE45" w14:textId="77777777" w:rsidR="001E2EF4" w:rsidRPr="001E2EF4" w:rsidRDefault="001E2EF4" w:rsidP="001E2EF4">
          <w:pPr>
            <w:pStyle w:val="Footer"/>
            <w:rPr>
              <w:b/>
              <w:bCs/>
              <w:color w:val="76C1C0" w:themeColor="accent1"/>
            </w:rPr>
          </w:pPr>
          <w:r w:rsidRPr="001E2EF4">
            <w:rPr>
              <w:b/>
              <w:bCs/>
              <w:noProof/>
              <w:color w:val="76C1C0" w:themeColor="accent1"/>
            </w:rPr>
            <w:drawing>
              <wp:inline distT="0" distB="0" distL="0" distR="0" wp14:anchorId="1E3801C5" wp14:editId="65A896DD">
                <wp:extent cx="1800000" cy="371300"/>
                <wp:effectExtent l="0" t="0" r="0" b="0"/>
                <wp:docPr id="1541738421" name="Picture 3" descr="A black and white text&#10;&#10;Description automatically generated">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738421" name="Picture 3" descr="A black and white text&#10;&#10;Description automatically generated">
                          <a:hlinkClick r:id="rId2"/>
                        </pic:cNvPr>
                        <pic:cNvPicPr/>
                      </pic:nvPicPr>
                      <pic:blipFill>
                        <a:blip r:embed="rId3">
                          <a:extLst>
                            <a:ext uri="{28A0092B-C50C-407E-A947-70E740481C1C}">
                              <a14:useLocalDpi xmlns:a14="http://schemas.microsoft.com/office/drawing/2010/main" val="0"/>
                            </a:ext>
                          </a:extLst>
                        </a:blip>
                        <a:stretch>
                          <a:fillRect/>
                        </a:stretch>
                      </pic:blipFill>
                      <pic:spPr>
                        <a:xfrm>
                          <a:off x="0" y="0"/>
                          <a:ext cx="1800000" cy="371300"/>
                        </a:xfrm>
                        <a:prstGeom prst="rect">
                          <a:avLst/>
                        </a:prstGeom>
                      </pic:spPr>
                    </pic:pic>
                  </a:graphicData>
                </a:graphic>
              </wp:inline>
            </w:drawing>
          </w:r>
        </w:p>
      </w:tc>
      <w:tc>
        <w:tcPr>
          <w:tcW w:w="7127" w:type="dxa"/>
          <w:vAlign w:val="bottom"/>
        </w:tcPr>
        <w:p w14:paraId="3446D290" w14:textId="174894F3" w:rsidR="001E2EF4" w:rsidRDefault="00000000" w:rsidP="001E2EF4">
          <w:pPr>
            <w:pStyle w:val="Footer"/>
            <w:jc w:val="right"/>
            <w:rPr>
              <w:b/>
              <w:bCs/>
              <w:color w:val="76C1C0" w:themeColor="accent1"/>
            </w:rPr>
          </w:pPr>
          <w:sdt>
            <w:sdtPr>
              <w:rPr>
                <w:b/>
                <w:bCs/>
                <w:color w:val="76C1C0" w:themeColor="accent1"/>
              </w:rPr>
              <w:alias w:val="Title"/>
              <w:tag w:val=""/>
              <w:id w:val="1706669892"/>
              <w:placeholder/>
              <w:dataBinding w:prefixMappings="xmlns:ns0='http://purl.org/dc/elements/1.1/' xmlns:ns1='http://schemas.openxmlformats.org/package/2006/metadata/core-properties' " w:xpath="/ns1:coreProperties[1]/ns0:title[1]" w:storeItemID="{6C3C8BC8-F283-45AE-878A-BAB7291924A1}"/>
              <w:text/>
            </w:sdtPr>
            <w:sdtContent>
              <w:r w:rsidR="00F34631">
                <w:rPr>
                  <w:b/>
                  <w:bCs/>
                  <w:color w:val="76C1C0" w:themeColor="accent1"/>
                </w:rPr>
                <w:t>Informatiebeveiligingsbeleid</w:t>
              </w:r>
            </w:sdtContent>
          </w:sdt>
        </w:p>
        <w:p w14:paraId="1C089B75" w14:textId="17493A8A" w:rsidR="001E2EF4" w:rsidRPr="001E2EF4" w:rsidRDefault="0060484C" w:rsidP="001E2EF4">
          <w:pPr>
            <w:jc w:val="right"/>
          </w:pPr>
          <w:r w:rsidRPr="0060484C">
            <w:rPr>
              <w:color w:val="909090" w:themeColor="text1" w:themeTint="80"/>
              <w:sz w:val="18"/>
              <w:szCs w:val="18"/>
            </w:rPr>
            <w:t>Pagina</w:t>
          </w:r>
          <w:r w:rsidRPr="0060484C">
            <w:rPr>
              <w:b/>
              <w:bCs/>
              <w:color w:val="909090" w:themeColor="text1" w:themeTint="80"/>
              <w:sz w:val="18"/>
              <w:szCs w:val="18"/>
            </w:rPr>
            <w:t xml:space="preserve"> </w:t>
          </w:r>
          <w:r w:rsidRPr="0060484C">
            <w:rPr>
              <w:b/>
              <w:bCs/>
              <w:color w:val="909090" w:themeColor="text1" w:themeTint="80"/>
              <w:sz w:val="18"/>
              <w:szCs w:val="18"/>
            </w:rPr>
            <w:fldChar w:fldCharType="begin"/>
          </w:r>
          <w:r w:rsidRPr="0060484C">
            <w:rPr>
              <w:b/>
              <w:bCs/>
              <w:color w:val="909090" w:themeColor="text1" w:themeTint="80"/>
              <w:sz w:val="18"/>
              <w:szCs w:val="18"/>
            </w:rPr>
            <w:instrText xml:space="preserve"> PAGE  \* Arabic  \* MERGEFORMAT </w:instrText>
          </w:r>
          <w:r w:rsidRPr="0060484C">
            <w:rPr>
              <w:b/>
              <w:bCs/>
              <w:color w:val="909090" w:themeColor="text1" w:themeTint="80"/>
              <w:sz w:val="18"/>
              <w:szCs w:val="18"/>
            </w:rPr>
            <w:fldChar w:fldCharType="separate"/>
          </w:r>
          <w:r w:rsidRPr="0060484C">
            <w:rPr>
              <w:b/>
              <w:bCs/>
              <w:noProof/>
              <w:color w:val="909090" w:themeColor="text1" w:themeTint="80"/>
              <w:sz w:val="18"/>
              <w:szCs w:val="18"/>
            </w:rPr>
            <w:t>1</w:t>
          </w:r>
          <w:r w:rsidRPr="0060484C">
            <w:rPr>
              <w:b/>
              <w:bCs/>
              <w:color w:val="909090" w:themeColor="text1" w:themeTint="80"/>
              <w:sz w:val="18"/>
              <w:szCs w:val="18"/>
            </w:rPr>
            <w:fldChar w:fldCharType="end"/>
          </w:r>
          <w:r w:rsidRPr="0060484C">
            <w:rPr>
              <w:b/>
              <w:bCs/>
              <w:color w:val="909090" w:themeColor="text1" w:themeTint="80"/>
              <w:sz w:val="18"/>
              <w:szCs w:val="18"/>
            </w:rPr>
            <w:t xml:space="preserve"> </w:t>
          </w:r>
          <w:r w:rsidRPr="0060484C">
            <w:rPr>
              <w:color w:val="909090" w:themeColor="text1" w:themeTint="80"/>
              <w:sz w:val="18"/>
              <w:szCs w:val="18"/>
            </w:rPr>
            <w:t>van</w:t>
          </w:r>
          <w:r w:rsidRPr="0060484C">
            <w:rPr>
              <w:b/>
              <w:bCs/>
              <w:color w:val="909090" w:themeColor="text1" w:themeTint="80"/>
              <w:sz w:val="18"/>
              <w:szCs w:val="18"/>
            </w:rPr>
            <w:t xml:space="preserve"> </w:t>
          </w:r>
          <w:r w:rsidRPr="0060484C">
            <w:rPr>
              <w:b/>
              <w:bCs/>
              <w:color w:val="909090" w:themeColor="text1" w:themeTint="80"/>
              <w:sz w:val="18"/>
              <w:szCs w:val="18"/>
            </w:rPr>
            <w:fldChar w:fldCharType="begin"/>
          </w:r>
          <w:r w:rsidRPr="0060484C">
            <w:rPr>
              <w:b/>
              <w:bCs/>
              <w:color w:val="909090" w:themeColor="text1" w:themeTint="80"/>
              <w:sz w:val="18"/>
              <w:szCs w:val="18"/>
            </w:rPr>
            <w:instrText xml:space="preserve"> NUMPAGES  \* Arabic  \* MERGEFORMAT </w:instrText>
          </w:r>
          <w:r w:rsidRPr="0060484C">
            <w:rPr>
              <w:b/>
              <w:bCs/>
              <w:color w:val="909090" w:themeColor="text1" w:themeTint="80"/>
              <w:sz w:val="18"/>
              <w:szCs w:val="18"/>
            </w:rPr>
            <w:fldChar w:fldCharType="separate"/>
          </w:r>
          <w:r w:rsidRPr="0060484C">
            <w:rPr>
              <w:b/>
              <w:bCs/>
              <w:noProof/>
              <w:color w:val="909090" w:themeColor="text1" w:themeTint="80"/>
              <w:sz w:val="18"/>
              <w:szCs w:val="18"/>
            </w:rPr>
            <w:t>2</w:t>
          </w:r>
          <w:r w:rsidRPr="0060484C">
            <w:rPr>
              <w:b/>
              <w:bCs/>
              <w:color w:val="909090" w:themeColor="text1" w:themeTint="80"/>
              <w:sz w:val="18"/>
              <w:szCs w:val="18"/>
            </w:rPr>
            <w:fldChar w:fldCharType="end"/>
          </w:r>
        </w:p>
      </w:tc>
    </w:tr>
  </w:tbl>
  <w:p w14:paraId="7562825E" w14:textId="77777777" w:rsidR="009769E7" w:rsidRDefault="009769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4212C" w14:textId="77777777" w:rsidR="00050F24" w:rsidRDefault="00050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5FA39" w14:textId="77777777" w:rsidR="00DD199D" w:rsidRDefault="00DD199D" w:rsidP="009769E7">
      <w:pPr>
        <w:spacing w:after="0" w:line="240" w:lineRule="auto"/>
      </w:pPr>
      <w:r>
        <w:separator/>
      </w:r>
    </w:p>
    <w:p w14:paraId="090D235E" w14:textId="77777777" w:rsidR="00DD199D" w:rsidRDefault="00DD199D"/>
  </w:footnote>
  <w:footnote w:type="continuationSeparator" w:id="0">
    <w:p w14:paraId="5A83D8C9" w14:textId="77777777" w:rsidR="00DD199D" w:rsidRDefault="00DD199D" w:rsidP="009769E7">
      <w:pPr>
        <w:spacing w:after="0" w:line="240" w:lineRule="auto"/>
      </w:pPr>
      <w:r>
        <w:continuationSeparator/>
      </w:r>
    </w:p>
    <w:p w14:paraId="0F20786E" w14:textId="77777777" w:rsidR="00DD199D" w:rsidRDefault="00DD199D"/>
  </w:footnote>
  <w:footnote w:type="continuationNotice" w:id="1">
    <w:p w14:paraId="2B8B5C91" w14:textId="77777777" w:rsidR="00DD199D" w:rsidRDefault="00DD199D">
      <w:pPr>
        <w:spacing w:after="0" w:line="240" w:lineRule="auto"/>
      </w:pPr>
    </w:p>
    <w:p w14:paraId="1C6AF487" w14:textId="77777777" w:rsidR="00DD199D" w:rsidRDefault="00DD19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276E1" w14:textId="77777777" w:rsidR="00050F24" w:rsidRDefault="00050F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F8971" w14:textId="77777777" w:rsidR="00050F24" w:rsidRDefault="00050F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7CA5E" w14:textId="77777777" w:rsidR="00050F24" w:rsidRDefault="00050F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D50A3"/>
    <w:multiLevelType w:val="hybridMultilevel"/>
    <w:tmpl w:val="94A62AB6"/>
    <w:lvl w:ilvl="0" w:tplc="3038638A">
      <w:start w:val="1"/>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06E6441"/>
    <w:multiLevelType w:val="hybridMultilevel"/>
    <w:tmpl w:val="A85A361C"/>
    <w:lvl w:ilvl="0" w:tplc="3038638A">
      <w:start w:val="1"/>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A966731"/>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B1C02AF"/>
    <w:multiLevelType w:val="hybridMultilevel"/>
    <w:tmpl w:val="3EBE6F88"/>
    <w:lvl w:ilvl="0" w:tplc="3038638A">
      <w:start w:val="1"/>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1CD7706"/>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4A45857"/>
    <w:multiLevelType w:val="hybridMultilevel"/>
    <w:tmpl w:val="23C6BDE2"/>
    <w:lvl w:ilvl="0" w:tplc="3038638A">
      <w:start w:val="1"/>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A954AF8"/>
    <w:multiLevelType w:val="hybridMultilevel"/>
    <w:tmpl w:val="BFC8E70C"/>
    <w:lvl w:ilvl="0" w:tplc="3038638A">
      <w:start w:val="1"/>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A5D3179"/>
    <w:multiLevelType w:val="hybridMultilevel"/>
    <w:tmpl w:val="69E867EC"/>
    <w:lvl w:ilvl="0" w:tplc="3038638A">
      <w:start w:val="1"/>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1EE96E9"/>
    <w:multiLevelType w:val="hybridMultilevel"/>
    <w:tmpl w:val="359ABA6E"/>
    <w:lvl w:ilvl="0" w:tplc="93E0A3E8">
      <w:start w:val="1"/>
      <w:numFmt w:val="bullet"/>
      <w:lvlText w:val=""/>
      <w:lvlJc w:val="left"/>
      <w:pPr>
        <w:ind w:left="720" w:hanging="360"/>
      </w:pPr>
      <w:rPr>
        <w:rFonts w:ascii="Symbol" w:hAnsi="Symbol" w:hint="default"/>
      </w:rPr>
    </w:lvl>
    <w:lvl w:ilvl="1" w:tplc="8DAC6D4A">
      <w:start w:val="1"/>
      <w:numFmt w:val="bullet"/>
      <w:lvlText w:val="o"/>
      <w:lvlJc w:val="left"/>
      <w:pPr>
        <w:ind w:left="1440" w:hanging="360"/>
      </w:pPr>
      <w:rPr>
        <w:rFonts w:ascii="Courier New" w:hAnsi="Courier New" w:hint="default"/>
      </w:rPr>
    </w:lvl>
    <w:lvl w:ilvl="2" w:tplc="2D1AC46E">
      <w:start w:val="1"/>
      <w:numFmt w:val="bullet"/>
      <w:lvlText w:val=""/>
      <w:lvlJc w:val="left"/>
      <w:pPr>
        <w:ind w:left="2160" w:hanging="360"/>
      </w:pPr>
      <w:rPr>
        <w:rFonts w:ascii="Wingdings" w:hAnsi="Wingdings" w:hint="default"/>
      </w:rPr>
    </w:lvl>
    <w:lvl w:ilvl="3" w:tplc="5F4E9FC6">
      <w:start w:val="1"/>
      <w:numFmt w:val="bullet"/>
      <w:lvlText w:val=""/>
      <w:lvlJc w:val="left"/>
      <w:pPr>
        <w:ind w:left="2880" w:hanging="360"/>
      </w:pPr>
      <w:rPr>
        <w:rFonts w:ascii="Symbol" w:hAnsi="Symbol" w:hint="default"/>
      </w:rPr>
    </w:lvl>
    <w:lvl w:ilvl="4" w:tplc="EB8ABE4C">
      <w:start w:val="1"/>
      <w:numFmt w:val="bullet"/>
      <w:lvlText w:val="o"/>
      <w:lvlJc w:val="left"/>
      <w:pPr>
        <w:ind w:left="3600" w:hanging="360"/>
      </w:pPr>
      <w:rPr>
        <w:rFonts w:ascii="Courier New" w:hAnsi="Courier New" w:hint="default"/>
      </w:rPr>
    </w:lvl>
    <w:lvl w:ilvl="5" w:tplc="24F2A9DC">
      <w:start w:val="1"/>
      <w:numFmt w:val="bullet"/>
      <w:lvlText w:val=""/>
      <w:lvlJc w:val="left"/>
      <w:pPr>
        <w:ind w:left="4320" w:hanging="360"/>
      </w:pPr>
      <w:rPr>
        <w:rFonts w:ascii="Wingdings" w:hAnsi="Wingdings" w:hint="default"/>
      </w:rPr>
    </w:lvl>
    <w:lvl w:ilvl="6" w:tplc="FB860E96">
      <w:start w:val="1"/>
      <w:numFmt w:val="bullet"/>
      <w:lvlText w:val=""/>
      <w:lvlJc w:val="left"/>
      <w:pPr>
        <w:ind w:left="5040" w:hanging="360"/>
      </w:pPr>
      <w:rPr>
        <w:rFonts w:ascii="Symbol" w:hAnsi="Symbol" w:hint="default"/>
      </w:rPr>
    </w:lvl>
    <w:lvl w:ilvl="7" w:tplc="F4C6F2AA">
      <w:start w:val="1"/>
      <w:numFmt w:val="bullet"/>
      <w:lvlText w:val="o"/>
      <w:lvlJc w:val="left"/>
      <w:pPr>
        <w:ind w:left="5760" w:hanging="360"/>
      </w:pPr>
      <w:rPr>
        <w:rFonts w:ascii="Courier New" w:hAnsi="Courier New" w:hint="default"/>
      </w:rPr>
    </w:lvl>
    <w:lvl w:ilvl="8" w:tplc="24C6016E">
      <w:start w:val="1"/>
      <w:numFmt w:val="bullet"/>
      <w:lvlText w:val=""/>
      <w:lvlJc w:val="left"/>
      <w:pPr>
        <w:ind w:left="6480" w:hanging="360"/>
      </w:pPr>
      <w:rPr>
        <w:rFonts w:ascii="Wingdings" w:hAnsi="Wingdings" w:hint="default"/>
      </w:rPr>
    </w:lvl>
  </w:abstractNum>
  <w:num w:numId="1" w16cid:durableId="2004116950">
    <w:abstractNumId w:val="8"/>
  </w:num>
  <w:num w:numId="2" w16cid:durableId="527641718">
    <w:abstractNumId w:val="4"/>
  </w:num>
  <w:num w:numId="3" w16cid:durableId="1842810971">
    <w:abstractNumId w:val="2"/>
  </w:num>
  <w:num w:numId="4" w16cid:durableId="1418479374">
    <w:abstractNumId w:val="5"/>
  </w:num>
  <w:num w:numId="5" w16cid:durableId="777989321">
    <w:abstractNumId w:val="6"/>
  </w:num>
  <w:num w:numId="6" w16cid:durableId="169292666">
    <w:abstractNumId w:val="0"/>
  </w:num>
  <w:num w:numId="7" w16cid:durableId="1883129014">
    <w:abstractNumId w:val="3"/>
  </w:num>
  <w:num w:numId="8" w16cid:durableId="1409882079">
    <w:abstractNumId w:val="7"/>
  </w:num>
  <w:num w:numId="9" w16cid:durableId="620264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631"/>
    <w:rsid w:val="00023C38"/>
    <w:rsid w:val="00030861"/>
    <w:rsid w:val="00050F24"/>
    <w:rsid w:val="000603AB"/>
    <w:rsid w:val="00094057"/>
    <w:rsid w:val="000E52C1"/>
    <w:rsid w:val="000F29BD"/>
    <w:rsid w:val="00176636"/>
    <w:rsid w:val="00194493"/>
    <w:rsid w:val="001C2374"/>
    <w:rsid w:val="001C4C58"/>
    <w:rsid w:val="001E2EF4"/>
    <w:rsid w:val="002355FB"/>
    <w:rsid w:val="00236787"/>
    <w:rsid w:val="00243264"/>
    <w:rsid w:val="002F02C0"/>
    <w:rsid w:val="0032277C"/>
    <w:rsid w:val="00323F92"/>
    <w:rsid w:val="003317F3"/>
    <w:rsid w:val="00332D92"/>
    <w:rsid w:val="003362E7"/>
    <w:rsid w:val="0035205E"/>
    <w:rsid w:val="00371350"/>
    <w:rsid w:val="003E0C18"/>
    <w:rsid w:val="003F1C97"/>
    <w:rsid w:val="004339A0"/>
    <w:rsid w:val="004807BB"/>
    <w:rsid w:val="004A4340"/>
    <w:rsid w:val="004C36E4"/>
    <w:rsid w:val="004E5AA7"/>
    <w:rsid w:val="005078EC"/>
    <w:rsid w:val="00541021"/>
    <w:rsid w:val="00544318"/>
    <w:rsid w:val="00572CD0"/>
    <w:rsid w:val="00575B5A"/>
    <w:rsid w:val="00595E34"/>
    <w:rsid w:val="005B2961"/>
    <w:rsid w:val="005C3664"/>
    <w:rsid w:val="005D619A"/>
    <w:rsid w:val="005E2098"/>
    <w:rsid w:val="005E4538"/>
    <w:rsid w:val="0060484C"/>
    <w:rsid w:val="00677E27"/>
    <w:rsid w:val="006A6FE5"/>
    <w:rsid w:val="006C6D0B"/>
    <w:rsid w:val="006D3D5F"/>
    <w:rsid w:val="0076423E"/>
    <w:rsid w:val="00791F0E"/>
    <w:rsid w:val="007E12A5"/>
    <w:rsid w:val="008640FC"/>
    <w:rsid w:val="00882F7C"/>
    <w:rsid w:val="008B3C4A"/>
    <w:rsid w:val="008D6D56"/>
    <w:rsid w:val="0093413F"/>
    <w:rsid w:val="00950E75"/>
    <w:rsid w:val="00974D07"/>
    <w:rsid w:val="009769E7"/>
    <w:rsid w:val="00992345"/>
    <w:rsid w:val="00AE565A"/>
    <w:rsid w:val="00B061E9"/>
    <w:rsid w:val="00B27D68"/>
    <w:rsid w:val="00B90F51"/>
    <w:rsid w:val="00BF55C4"/>
    <w:rsid w:val="00C0513E"/>
    <w:rsid w:val="00C5004C"/>
    <w:rsid w:val="00C66543"/>
    <w:rsid w:val="00C90116"/>
    <w:rsid w:val="00CC16FB"/>
    <w:rsid w:val="00CF3356"/>
    <w:rsid w:val="00CF420B"/>
    <w:rsid w:val="00CF4905"/>
    <w:rsid w:val="00CF7A13"/>
    <w:rsid w:val="00CF7B84"/>
    <w:rsid w:val="00D20CA1"/>
    <w:rsid w:val="00D64C20"/>
    <w:rsid w:val="00D81611"/>
    <w:rsid w:val="00DA6730"/>
    <w:rsid w:val="00DD199D"/>
    <w:rsid w:val="00DD4ABF"/>
    <w:rsid w:val="00DD6307"/>
    <w:rsid w:val="00DD6504"/>
    <w:rsid w:val="00DE58EB"/>
    <w:rsid w:val="00E12C72"/>
    <w:rsid w:val="00E41755"/>
    <w:rsid w:val="00EA191C"/>
    <w:rsid w:val="00EB6934"/>
    <w:rsid w:val="00F301D2"/>
    <w:rsid w:val="00F3159B"/>
    <w:rsid w:val="00F32F8B"/>
    <w:rsid w:val="00F34631"/>
    <w:rsid w:val="00F43E9E"/>
    <w:rsid w:val="00F523AD"/>
    <w:rsid w:val="00F7592F"/>
    <w:rsid w:val="00F81150"/>
    <w:rsid w:val="00FA45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40750"/>
  <w15:chartTrackingRefBased/>
  <w15:docId w15:val="{13C5264E-05B0-4F22-8C05-F264A866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F92"/>
    <w:rPr>
      <w:color w:val="222222" w:themeColor="text1"/>
    </w:rPr>
  </w:style>
  <w:style w:type="paragraph" w:styleId="Heading1">
    <w:name w:val="heading 1"/>
    <w:basedOn w:val="Normal"/>
    <w:next w:val="Normal"/>
    <w:link w:val="Heading1Char"/>
    <w:uiPriority w:val="9"/>
    <w:qFormat/>
    <w:rsid w:val="001E2EF4"/>
    <w:pPr>
      <w:keepNext/>
      <w:keepLines/>
      <w:numPr>
        <w:numId w:val="3"/>
      </w:numPr>
      <w:spacing w:before="360" w:after="80"/>
      <w:outlineLvl w:val="0"/>
    </w:pPr>
    <w:rPr>
      <w:rFonts w:asciiTheme="majorHAnsi" w:eastAsiaTheme="majorEastAsia" w:hAnsiTheme="majorHAnsi" w:cstheme="majorBidi"/>
      <w:b/>
      <w:color w:val="48A09E" w:themeColor="accent1" w:themeShade="BF"/>
      <w:sz w:val="40"/>
      <w:szCs w:val="40"/>
    </w:rPr>
  </w:style>
  <w:style w:type="paragraph" w:styleId="Heading2">
    <w:name w:val="heading 2"/>
    <w:basedOn w:val="Normal"/>
    <w:next w:val="Normal"/>
    <w:link w:val="Heading2Char"/>
    <w:uiPriority w:val="9"/>
    <w:unhideWhenUsed/>
    <w:qFormat/>
    <w:rsid w:val="001E2EF4"/>
    <w:pPr>
      <w:keepNext/>
      <w:keepLines/>
      <w:numPr>
        <w:ilvl w:val="1"/>
        <w:numId w:val="3"/>
      </w:numPr>
      <w:spacing w:before="160" w:after="80"/>
      <w:outlineLvl w:val="1"/>
    </w:pPr>
    <w:rPr>
      <w:rFonts w:asciiTheme="majorHAnsi" w:eastAsiaTheme="majorEastAsia" w:hAnsiTheme="majorHAnsi" w:cstheme="majorBidi"/>
      <w:b/>
      <w:color w:val="48A09E" w:themeColor="accent1" w:themeShade="BF"/>
      <w:sz w:val="32"/>
      <w:szCs w:val="32"/>
    </w:rPr>
  </w:style>
  <w:style w:type="paragraph" w:styleId="Heading3">
    <w:name w:val="heading 3"/>
    <w:basedOn w:val="Normal"/>
    <w:next w:val="Normal"/>
    <w:link w:val="Heading3Char"/>
    <w:uiPriority w:val="9"/>
    <w:semiHidden/>
    <w:unhideWhenUsed/>
    <w:qFormat/>
    <w:rsid w:val="009769E7"/>
    <w:pPr>
      <w:keepNext/>
      <w:keepLines/>
      <w:numPr>
        <w:ilvl w:val="2"/>
        <w:numId w:val="3"/>
      </w:numPr>
      <w:spacing w:before="160" w:after="80"/>
      <w:outlineLvl w:val="2"/>
    </w:pPr>
    <w:rPr>
      <w:rFonts w:eastAsiaTheme="majorEastAsia" w:cstheme="majorBidi"/>
      <w:color w:val="48A09E" w:themeColor="accent1" w:themeShade="BF"/>
      <w:sz w:val="28"/>
      <w:szCs w:val="28"/>
    </w:rPr>
  </w:style>
  <w:style w:type="paragraph" w:styleId="Heading4">
    <w:name w:val="heading 4"/>
    <w:basedOn w:val="Normal"/>
    <w:next w:val="Normal"/>
    <w:link w:val="Heading4Char"/>
    <w:uiPriority w:val="9"/>
    <w:semiHidden/>
    <w:unhideWhenUsed/>
    <w:qFormat/>
    <w:rsid w:val="009769E7"/>
    <w:pPr>
      <w:keepNext/>
      <w:keepLines/>
      <w:numPr>
        <w:ilvl w:val="3"/>
        <w:numId w:val="3"/>
      </w:numPr>
      <w:spacing w:before="80" w:after="40"/>
      <w:outlineLvl w:val="3"/>
    </w:pPr>
    <w:rPr>
      <w:rFonts w:eastAsiaTheme="majorEastAsia" w:cstheme="majorBidi"/>
      <w:i/>
      <w:iCs/>
      <w:color w:val="48A09E" w:themeColor="accent1" w:themeShade="BF"/>
    </w:rPr>
  </w:style>
  <w:style w:type="paragraph" w:styleId="Heading5">
    <w:name w:val="heading 5"/>
    <w:basedOn w:val="Normal"/>
    <w:next w:val="Normal"/>
    <w:link w:val="Heading5Char"/>
    <w:uiPriority w:val="9"/>
    <w:semiHidden/>
    <w:unhideWhenUsed/>
    <w:qFormat/>
    <w:rsid w:val="009769E7"/>
    <w:pPr>
      <w:keepNext/>
      <w:keepLines/>
      <w:numPr>
        <w:ilvl w:val="4"/>
        <w:numId w:val="3"/>
      </w:numPr>
      <w:spacing w:before="80" w:after="40"/>
      <w:outlineLvl w:val="4"/>
    </w:pPr>
    <w:rPr>
      <w:rFonts w:eastAsiaTheme="majorEastAsia" w:cstheme="majorBidi"/>
      <w:color w:val="48A09E" w:themeColor="accent1" w:themeShade="BF"/>
    </w:rPr>
  </w:style>
  <w:style w:type="paragraph" w:styleId="Heading6">
    <w:name w:val="heading 6"/>
    <w:basedOn w:val="Normal"/>
    <w:next w:val="Normal"/>
    <w:link w:val="Heading6Char"/>
    <w:uiPriority w:val="9"/>
    <w:semiHidden/>
    <w:unhideWhenUsed/>
    <w:qFormat/>
    <w:rsid w:val="009769E7"/>
    <w:pPr>
      <w:keepNext/>
      <w:keepLines/>
      <w:numPr>
        <w:ilvl w:val="5"/>
        <w:numId w:val="3"/>
      </w:numPr>
      <w:spacing w:before="40" w:after="0"/>
      <w:outlineLvl w:val="5"/>
    </w:pPr>
    <w:rPr>
      <w:rFonts w:eastAsiaTheme="majorEastAsia" w:cstheme="majorBidi"/>
      <w:i/>
      <w:iCs/>
      <w:color w:val="6F6F6F" w:themeColor="text1" w:themeTint="A6"/>
    </w:rPr>
  </w:style>
  <w:style w:type="paragraph" w:styleId="Heading7">
    <w:name w:val="heading 7"/>
    <w:basedOn w:val="Normal"/>
    <w:next w:val="Normal"/>
    <w:link w:val="Heading7Char"/>
    <w:uiPriority w:val="9"/>
    <w:semiHidden/>
    <w:unhideWhenUsed/>
    <w:qFormat/>
    <w:rsid w:val="009769E7"/>
    <w:pPr>
      <w:keepNext/>
      <w:keepLines/>
      <w:numPr>
        <w:ilvl w:val="6"/>
        <w:numId w:val="3"/>
      </w:numPr>
      <w:spacing w:before="40" w:after="0"/>
      <w:outlineLvl w:val="6"/>
    </w:pPr>
    <w:rPr>
      <w:rFonts w:eastAsiaTheme="majorEastAsia" w:cstheme="majorBidi"/>
      <w:color w:val="6F6F6F" w:themeColor="text1" w:themeTint="A6"/>
    </w:rPr>
  </w:style>
  <w:style w:type="paragraph" w:styleId="Heading8">
    <w:name w:val="heading 8"/>
    <w:basedOn w:val="Normal"/>
    <w:next w:val="Normal"/>
    <w:link w:val="Heading8Char"/>
    <w:uiPriority w:val="9"/>
    <w:semiHidden/>
    <w:unhideWhenUsed/>
    <w:qFormat/>
    <w:rsid w:val="009769E7"/>
    <w:pPr>
      <w:keepNext/>
      <w:keepLines/>
      <w:numPr>
        <w:ilvl w:val="7"/>
        <w:numId w:val="3"/>
      </w:numPr>
      <w:spacing w:after="0"/>
      <w:outlineLvl w:val="7"/>
    </w:pPr>
    <w:rPr>
      <w:rFonts w:eastAsiaTheme="majorEastAsia" w:cstheme="majorBidi"/>
      <w:i/>
      <w:iCs/>
      <w:color w:val="434343" w:themeColor="text1" w:themeTint="D8"/>
    </w:rPr>
  </w:style>
  <w:style w:type="paragraph" w:styleId="Heading9">
    <w:name w:val="heading 9"/>
    <w:basedOn w:val="Normal"/>
    <w:next w:val="Normal"/>
    <w:link w:val="Heading9Char"/>
    <w:uiPriority w:val="9"/>
    <w:semiHidden/>
    <w:unhideWhenUsed/>
    <w:qFormat/>
    <w:rsid w:val="009769E7"/>
    <w:pPr>
      <w:keepNext/>
      <w:keepLines/>
      <w:numPr>
        <w:ilvl w:val="8"/>
        <w:numId w:val="3"/>
      </w:numPr>
      <w:spacing w:after="0"/>
      <w:outlineLvl w:val="8"/>
    </w:pPr>
    <w:rPr>
      <w:rFonts w:eastAsiaTheme="majorEastAsia" w:cstheme="majorBidi"/>
      <w:color w:val="43434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EF4"/>
    <w:rPr>
      <w:rFonts w:asciiTheme="majorHAnsi" w:eastAsiaTheme="majorEastAsia" w:hAnsiTheme="majorHAnsi" w:cstheme="majorBidi"/>
      <w:b/>
      <w:color w:val="48A09E" w:themeColor="accent1" w:themeShade="BF"/>
      <w:sz w:val="40"/>
      <w:szCs w:val="40"/>
    </w:rPr>
  </w:style>
  <w:style w:type="character" w:customStyle="1" w:styleId="Heading2Char">
    <w:name w:val="Heading 2 Char"/>
    <w:basedOn w:val="DefaultParagraphFont"/>
    <w:link w:val="Heading2"/>
    <w:uiPriority w:val="9"/>
    <w:rsid w:val="001E2EF4"/>
    <w:rPr>
      <w:rFonts w:asciiTheme="majorHAnsi" w:eastAsiaTheme="majorEastAsia" w:hAnsiTheme="majorHAnsi" w:cstheme="majorBidi"/>
      <w:b/>
      <w:color w:val="48A09E" w:themeColor="accent1" w:themeShade="BF"/>
      <w:sz w:val="32"/>
      <w:szCs w:val="32"/>
    </w:rPr>
  </w:style>
  <w:style w:type="character" w:customStyle="1" w:styleId="Heading3Char">
    <w:name w:val="Heading 3 Char"/>
    <w:basedOn w:val="DefaultParagraphFont"/>
    <w:link w:val="Heading3"/>
    <w:uiPriority w:val="9"/>
    <w:semiHidden/>
    <w:rsid w:val="009769E7"/>
    <w:rPr>
      <w:rFonts w:eastAsiaTheme="majorEastAsia" w:cstheme="majorBidi"/>
      <w:color w:val="48A09E" w:themeColor="accent1" w:themeShade="BF"/>
      <w:sz w:val="28"/>
      <w:szCs w:val="28"/>
    </w:rPr>
  </w:style>
  <w:style w:type="character" w:customStyle="1" w:styleId="Heading4Char">
    <w:name w:val="Heading 4 Char"/>
    <w:basedOn w:val="DefaultParagraphFont"/>
    <w:link w:val="Heading4"/>
    <w:uiPriority w:val="9"/>
    <w:semiHidden/>
    <w:rsid w:val="009769E7"/>
    <w:rPr>
      <w:rFonts w:eastAsiaTheme="majorEastAsia" w:cstheme="majorBidi"/>
      <w:i/>
      <w:iCs/>
      <w:color w:val="48A09E" w:themeColor="accent1" w:themeShade="BF"/>
    </w:rPr>
  </w:style>
  <w:style w:type="character" w:customStyle="1" w:styleId="Heading5Char">
    <w:name w:val="Heading 5 Char"/>
    <w:basedOn w:val="DefaultParagraphFont"/>
    <w:link w:val="Heading5"/>
    <w:uiPriority w:val="9"/>
    <w:semiHidden/>
    <w:rsid w:val="009769E7"/>
    <w:rPr>
      <w:rFonts w:eastAsiaTheme="majorEastAsia" w:cstheme="majorBidi"/>
      <w:color w:val="48A09E" w:themeColor="accent1" w:themeShade="BF"/>
    </w:rPr>
  </w:style>
  <w:style w:type="character" w:customStyle="1" w:styleId="Heading6Char">
    <w:name w:val="Heading 6 Char"/>
    <w:basedOn w:val="DefaultParagraphFont"/>
    <w:link w:val="Heading6"/>
    <w:uiPriority w:val="9"/>
    <w:semiHidden/>
    <w:rsid w:val="009769E7"/>
    <w:rPr>
      <w:rFonts w:eastAsiaTheme="majorEastAsia" w:cstheme="majorBidi"/>
      <w:i/>
      <w:iCs/>
      <w:color w:val="6F6F6F" w:themeColor="text1" w:themeTint="A6"/>
    </w:rPr>
  </w:style>
  <w:style w:type="character" w:customStyle="1" w:styleId="Heading7Char">
    <w:name w:val="Heading 7 Char"/>
    <w:basedOn w:val="DefaultParagraphFont"/>
    <w:link w:val="Heading7"/>
    <w:uiPriority w:val="9"/>
    <w:semiHidden/>
    <w:rsid w:val="009769E7"/>
    <w:rPr>
      <w:rFonts w:eastAsiaTheme="majorEastAsia" w:cstheme="majorBidi"/>
      <w:color w:val="6F6F6F" w:themeColor="text1" w:themeTint="A6"/>
    </w:rPr>
  </w:style>
  <w:style w:type="character" w:customStyle="1" w:styleId="Heading8Char">
    <w:name w:val="Heading 8 Char"/>
    <w:basedOn w:val="DefaultParagraphFont"/>
    <w:link w:val="Heading8"/>
    <w:uiPriority w:val="9"/>
    <w:semiHidden/>
    <w:rsid w:val="009769E7"/>
    <w:rPr>
      <w:rFonts w:eastAsiaTheme="majorEastAsia" w:cstheme="majorBidi"/>
      <w:i/>
      <w:iCs/>
      <w:color w:val="434343" w:themeColor="text1" w:themeTint="D8"/>
    </w:rPr>
  </w:style>
  <w:style w:type="character" w:customStyle="1" w:styleId="Heading9Char">
    <w:name w:val="Heading 9 Char"/>
    <w:basedOn w:val="DefaultParagraphFont"/>
    <w:link w:val="Heading9"/>
    <w:uiPriority w:val="9"/>
    <w:semiHidden/>
    <w:rsid w:val="009769E7"/>
    <w:rPr>
      <w:rFonts w:eastAsiaTheme="majorEastAsia" w:cstheme="majorBidi"/>
      <w:color w:val="434343" w:themeColor="text1" w:themeTint="D8"/>
    </w:rPr>
  </w:style>
  <w:style w:type="paragraph" w:styleId="Title">
    <w:name w:val="Title"/>
    <w:basedOn w:val="Normal"/>
    <w:next w:val="Normal"/>
    <w:link w:val="TitleChar"/>
    <w:uiPriority w:val="10"/>
    <w:qFormat/>
    <w:rsid w:val="00DD6307"/>
    <w:pPr>
      <w:pBdr>
        <w:bottom w:val="single" w:sz="18" w:space="1" w:color="306B6A" w:themeColor="accent1" w:themeShade="80"/>
      </w:pBdr>
      <w:spacing w:after="360" w:line="240" w:lineRule="auto"/>
      <w:contextualSpacing/>
    </w:pPr>
    <w:rPr>
      <w:rFonts w:asciiTheme="majorHAnsi" w:eastAsiaTheme="majorEastAsia" w:hAnsiTheme="majorHAnsi" w:cstheme="majorBidi"/>
      <w:b/>
      <w:color w:val="306B6A" w:themeColor="accent1" w:themeShade="80"/>
      <w:spacing w:val="-10"/>
      <w:kern w:val="28"/>
      <w:sz w:val="72"/>
      <w:szCs w:val="56"/>
    </w:rPr>
  </w:style>
  <w:style w:type="character" w:customStyle="1" w:styleId="TitleChar">
    <w:name w:val="Title Char"/>
    <w:basedOn w:val="DefaultParagraphFont"/>
    <w:link w:val="Title"/>
    <w:uiPriority w:val="10"/>
    <w:rsid w:val="00DD6307"/>
    <w:rPr>
      <w:rFonts w:asciiTheme="majorHAnsi" w:eastAsiaTheme="majorEastAsia" w:hAnsiTheme="majorHAnsi" w:cstheme="majorBidi"/>
      <w:b/>
      <w:color w:val="306B6A" w:themeColor="accent1" w:themeShade="80"/>
      <w:spacing w:val="-10"/>
      <w:kern w:val="28"/>
      <w:sz w:val="72"/>
      <w:szCs w:val="56"/>
    </w:rPr>
  </w:style>
  <w:style w:type="paragraph" w:styleId="Subtitle">
    <w:name w:val="Subtitle"/>
    <w:basedOn w:val="Normal"/>
    <w:next w:val="Normal"/>
    <w:link w:val="SubtitleChar"/>
    <w:uiPriority w:val="11"/>
    <w:qFormat/>
    <w:rsid w:val="009769E7"/>
    <w:pPr>
      <w:numPr>
        <w:ilvl w:val="1"/>
      </w:numPr>
    </w:pPr>
    <w:rPr>
      <w:rFonts w:eastAsiaTheme="majorEastAsia" w:cstheme="majorBidi"/>
      <w:color w:val="6F6F6F" w:themeColor="text1" w:themeTint="A6"/>
      <w:spacing w:val="15"/>
      <w:sz w:val="28"/>
      <w:szCs w:val="28"/>
    </w:rPr>
  </w:style>
  <w:style w:type="character" w:customStyle="1" w:styleId="SubtitleChar">
    <w:name w:val="Subtitle Char"/>
    <w:basedOn w:val="DefaultParagraphFont"/>
    <w:link w:val="Subtitle"/>
    <w:uiPriority w:val="11"/>
    <w:rsid w:val="009769E7"/>
    <w:rPr>
      <w:rFonts w:eastAsiaTheme="majorEastAsia" w:cstheme="majorBidi"/>
      <w:color w:val="6F6F6F" w:themeColor="text1" w:themeTint="A6"/>
      <w:spacing w:val="15"/>
      <w:sz w:val="28"/>
      <w:szCs w:val="28"/>
    </w:rPr>
  </w:style>
  <w:style w:type="paragraph" w:styleId="Quote">
    <w:name w:val="Quote"/>
    <w:basedOn w:val="Normal"/>
    <w:next w:val="Normal"/>
    <w:link w:val="QuoteChar"/>
    <w:uiPriority w:val="29"/>
    <w:qFormat/>
    <w:rsid w:val="009769E7"/>
    <w:pPr>
      <w:spacing w:before="160"/>
      <w:jc w:val="center"/>
    </w:pPr>
    <w:rPr>
      <w:i/>
      <w:iCs/>
      <w:color w:val="595959" w:themeColor="text1" w:themeTint="BF"/>
    </w:rPr>
  </w:style>
  <w:style w:type="character" w:customStyle="1" w:styleId="QuoteChar">
    <w:name w:val="Quote Char"/>
    <w:basedOn w:val="DefaultParagraphFont"/>
    <w:link w:val="Quote"/>
    <w:uiPriority w:val="29"/>
    <w:rsid w:val="009769E7"/>
    <w:rPr>
      <w:i/>
      <w:iCs/>
      <w:color w:val="595959" w:themeColor="text1" w:themeTint="BF"/>
    </w:rPr>
  </w:style>
  <w:style w:type="paragraph" w:styleId="ListParagraph">
    <w:name w:val="List Paragraph"/>
    <w:basedOn w:val="Normal"/>
    <w:uiPriority w:val="34"/>
    <w:qFormat/>
    <w:rsid w:val="009769E7"/>
    <w:pPr>
      <w:ind w:left="720"/>
      <w:contextualSpacing/>
    </w:pPr>
  </w:style>
  <w:style w:type="character" w:styleId="IntenseEmphasis">
    <w:name w:val="Intense Emphasis"/>
    <w:basedOn w:val="DefaultParagraphFont"/>
    <w:uiPriority w:val="21"/>
    <w:qFormat/>
    <w:rsid w:val="009769E7"/>
    <w:rPr>
      <w:i/>
      <w:iCs/>
      <w:color w:val="48A09E" w:themeColor="accent1" w:themeShade="BF"/>
    </w:rPr>
  </w:style>
  <w:style w:type="paragraph" w:styleId="IntenseQuote">
    <w:name w:val="Intense Quote"/>
    <w:basedOn w:val="Normal"/>
    <w:next w:val="Normal"/>
    <w:link w:val="IntenseQuoteChar"/>
    <w:uiPriority w:val="30"/>
    <w:qFormat/>
    <w:rsid w:val="00D64C20"/>
    <w:pPr>
      <w:pBdr>
        <w:top w:val="single" w:sz="12" w:space="10" w:color="48A09E" w:themeColor="accent1" w:themeShade="BF"/>
        <w:left w:val="single" w:sz="12" w:space="10" w:color="48A09E" w:themeColor="accent1" w:themeShade="BF"/>
        <w:bottom w:val="single" w:sz="12" w:space="10" w:color="48A09E" w:themeColor="accent1" w:themeShade="BF"/>
        <w:right w:val="single" w:sz="12" w:space="10" w:color="48A09E" w:themeColor="accent1" w:themeShade="BF"/>
      </w:pBdr>
      <w:shd w:val="clear" w:color="auto" w:fill="E3F2F2" w:themeFill="accent1" w:themeFillTint="33"/>
      <w:spacing w:before="360" w:after="360"/>
      <w:ind w:left="864" w:right="864"/>
      <w:jc w:val="center"/>
    </w:pPr>
    <w:rPr>
      <w:i/>
      <w:iCs/>
      <w:color w:val="48A09E" w:themeColor="accent1" w:themeShade="BF"/>
    </w:rPr>
  </w:style>
  <w:style w:type="character" w:customStyle="1" w:styleId="IntenseQuoteChar">
    <w:name w:val="Intense Quote Char"/>
    <w:basedOn w:val="DefaultParagraphFont"/>
    <w:link w:val="IntenseQuote"/>
    <w:uiPriority w:val="30"/>
    <w:rsid w:val="00D64C20"/>
    <w:rPr>
      <w:i/>
      <w:iCs/>
      <w:color w:val="48A09E" w:themeColor="accent1" w:themeShade="BF"/>
      <w:shd w:val="clear" w:color="auto" w:fill="E3F2F2" w:themeFill="accent1" w:themeFillTint="33"/>
    </w:rPr>
  </w:style>
  <w:style w:type="character" w:styleId="IntenseReference">
    <w:name w:val="Intense Reference"/>
    <w:basedOn w:val="DefaultParagraphFont"/>
    <w:uiPriority w:val="32"/>
    <w:qFormat/>
    <w:rsid w:val="009769E7"/>
    <w:rPr>
      <w:b/>
      <w:bCs/>
      <w:smallCaps/>
      <w:color w:val="48A09E" w:themeColor="accent1" w:themeShade="BF"/>
      <w:spacing w:val="5"/>
    </w:rPr>
  </w:style>
  <w:style w:type="paragraph" w:styleId="Header">
    <w:name w:val="header"/>
    <w:basedOn w:val="Normal"/>
    <w:link w:val="HeaderChar"/>
    <w:uiPriority w:val="99"/>
    <w:unhideWhenUsed/>
    <w:rsid w:val="009769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9E7"/>
  </w:style>
  <w:style w:type="paragraph" w:styleId="Footer">
    <w:name w:val="footer"/>
    <w:basedOn w:val="Normal"/>
    <w:link w:val="FooterChar"/>
    <w:uiPriority w:val="99"/>
    <w:unhideWhenUsed/>
    <w:rsid w:val="009769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9E7"/>
  </w:style>
  <w:style w:type="table" w:styleId="TableGrid">
    <w:name w:val="Table Grid"/>
    <w:basedOn w:val="TableNormal"/>
    <w:uiPriority w:val="39"/>
    <w:rsid w:val="00976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2EF4"/>
    <w:rPr>
      <w:color w:val="666666"/>
    </w:rPr>
  </w:style>
  <w:style w:type="character" w:styleId="Hyperlink">
    <w:name w:val="Hyperlink"/>
    <w:basedOn w:val="DefaultParagraphFont"/>
    <w:uiPriority w:val="99"/>
    <w:unhideWhenUsed/>
    <w:rsid w:val="00EA191C"/>
    <w:rPr>
      <w:color w:val="76C1C0" w:themeColor="hyperlink"/>
      <w:u w:val="single"/>
    </w:rPr>
  </w:style>
  <w:style w:type="character" w:styleId="UnresolvedMention">
    <w:name w:val="Unresolved Mention"/>
    <w:basedOn w:val="DefaultParagraphFont"/>
    <w:uiPriority w:val="99"/>
    <w:semiHidden/>
    <w:unhideWhenUsed/>
    <w:rsid w:val="00EA191C"/>
    <w:rPr>
      <w:color w:val="605E5C"/>
      <w:shd w:val="clear" w:color="auto" w:fill="E1DFDD"/>
    </w:rPr>
  </w:style>
  <w:style w:type="character" w:styleId="SubtleEmphasis">
    <w:name w:val="Subtle Emphasis"/>
    <w:basedOn w:val="DefaultParagraphFont"/>
    <w:uiPriority w:val="19"/>
    <w:qFormat/>
    <w:rsid w:val="003362E7"/>
    <w:rPr>
      <w:i/>
      <w:iCs/>
      <w:color w:val="909090" w:themeColor="text1" w:themeTint="80"/>
      <w:sz w:val="20"/>
      <w:szCs w:val="20"/>
    </w:rPr>
  </w:style>
  <w:style w:type="table" w:styleId="TableGridLight">
    <w:name w:val="Grid Table Light"/>
    <w:basedOn w:val="TableNormal"/>
    <w:uiPriority w:val="40"/>
    <w:rsid w:val="00E41755"/>
    <w:pPr>
      <w:spacing w:after="0" w:line="240" w:lineRule="auto"/>
    </w:pPr>
    <w:rPr>
      <w:rFonts w:eastAsiaTheme="minorEastAsia"/>
      <w:kern w:val="0"/>
      <w:lang w:val="en-US" w:eastAsia="ja-JP"/>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3-Accent3">
    <w:name w:val="Grid Table 3 Accent 3"/>
    <w:basedOn w:val="TableNormal"/>
    <w:uiPriority w:val="48"/>
    <w:rsid w:val="00E41755"/>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ListTable3-Accent1">
    <w:name w:val="List Table 3 Accent 1"/>
    <w:basedOn w:val="TableNormal"/>
    <w:uiPriority w:val="48"/>
    <w:rsid w:val="00E41755"/>
    <w:pPr>
      <w:spacing w:after="0" w:line="240" w:lineRule="auto"/>
    </w:pPr>
    <w:tblPr>
      <w:tblStyleRowBandSize w:val="1"/>
      <w:tblStyleColBandSize w:val="1"/>
      <w:tblBorders>
        <w:top w:val="single" w:sz="4" w:space="0" w:color="76C1C0" w:themeColor="accent1"/>
        <w:left w:val="single" w:sz="4" w:space="0" w:color="76C1C0" w:themeColor="accent1"/>
        <w:bottom w:val="single" w:sz="4" w:space="0" w:color="76C1C0" w:themeColor="accent1"/>
        <w:right w:val="single" w:sz="4" w:space="0" w:color="76C1C0" w:themeColor="accent1"/>
      </w:tblBorders>
    </w:tblPr>
    <w:tblStylePr w:type="firstRow">
      <w:rPr>
        <w:b/>
        <w:bCs/>
        <w:color w:val="FFFFFF" w:themeColor="background1"/>
      </w:rPr>
      <w:tblPr/>
      <w:tcPr>
        <w:shd w:val="clear" w:color="auto" w:fill="76C1C0" w:themeFill="accent1"/>
      </w:tcPr>
    </w:tblStylePr>
    <w:tblStylePr w:type="lastRow">
      <w:rPr>
        <w:b/>
        <w:bCs/>
      </w:rPr>
      <w:tblPr/>
      <w:tcPr>
        <w:tcBorders>
          <w:top w:val="double" w:sz="4" w:space="0" w:color="76C1C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6C1C0" w:themeColor="accent1"/>
          <w:right w:val="single" w:sz="4" w:space="0" w:color="76C1C0" w:themeColor="accent1"/>
        </w:tcBorders>
      </w:tcPr>
    </w:tblStylePr>
    <w:tblStylePr w:type="band1Horz">
      <w:tblPr/>
      <w:tcPr>
        <w:tcBorders>
          <w:top w:val="single" w:sz="4" w:space="0" w:color="76C1C0" w:themeColor="accent1"/>
          <w:bottom w:val="single" w:sz="4" w:space="0" w:color="76C1C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6C1C0" w:themeColor="accent1"/>
          <w:left w:val="nil"/>
        </w:tcBorders>
      </w:tcPr>
    </w:tblStylePr>
    <w:tblStylePr w:type="swCell">
      <w:tblPr/>
      <w:tcPr>
        <w:tcBorders>
          <w:top w:val="double" w:sz="4" w:space="0" w:color="76C1C0" w:themeColor="accent1"/>
          <w:right w:val="nil"/>
        </w:tcBorders>
      </w:tcPr>
    </w:tblStylePr>
  </w:style>
  <w:style w:type="character" w:styleId="Strong">
    <w:name w:val="Strong"/>
    <w:basedOn w:val="DefaultParagraphFont"/>
    <w:uiPriority w:val="22"/>
    <w:qFormat/>
    <w:rsid w:val="005B29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62737">
      <w:bodyDiv w:val="1"/>
      <w:marLeft w:val="0"/>
      <w:marRight w:val="0"/>
      <w:marTop w:val="0"/>
      <w:marBottom w:val="0"/>
      <w:divBdr>
        <w:top w:val="none" w:sz="0" w:space="0" w:color="auto"/>
        <w:left w:val="none" w:sz="0" w:space="0" w:color="auto"/>
        <w:bottom w:val="none" w:sz="0" w:space="0" w:color="auto"/>
        <w:right w:val="none" w:sz="0" w:space="0" w:color="auto"/>
      </w:divBdr>
    </w:div>
    <w:div w:id="1525055200">
      <w:bodyDiv w:val="1"/>
      <w:marLeft w:val="0"/>
      <w:marRight w:val="0"/>
      <w:marTop w:val="0"/>
      <w:marBottom w:val="0"/>
      <w:divBdr>
        <w:top w:val="none" w:sz="0" w:space="0" w:color="auto"/>
        <w:left w:val="none" w:sz="0" w:space="0" w:color="auto"/>
        <w:bottom w:val="none" w:sz="0" w:space="0" w:color="auto"/>
        <w:right w:val="none" w:sz="0" w:space="0" w:color="auto"/>
      </w:divBdr>
    </w:div>
    <w:div w:id="1815639204">
      <w:bodyDiv w:val="1"/>
      <w:marLeft w:val="0"/>
      <w:marRight w:val="0"/>
      <w:marTop w:val="0"/>
      <w:marBottom w:val="0"/>
      <w:divBdr>
        <w:top w:val="none" w:sz="0" w:space="0" w:color="auto"/>
        <w:left w:val="none" w:sz="0" w:space="0" w:color="auto"/>
        <w:bottom w:val="none" w:sz="0" w:space="0" w:color="auto"/>
        <w:right w:val="none" w:sz="0" w:space="0" w:color="auto"/>
      </w:divBdr>
    </w:div>
    <w:div w:id="1874808823">
      <w:bodyDiv w:val="1"/>
      <w:marLeft w:val="0"/>
      <w:marRight w:val="0"/>
      <w:marTop w:val="0"/>
      <w:marBottom w:val="0"/>
      <w:divBdr>
        <w:top w:val="none" w:sz="0" w:space="0" w:color="auto"/>
        <w:left w:val="none" w:sz="0" w:space="0" w:color="auto"/>
        <w:bottom w:val="none" w:sz="0" w:space="0" w:color="auto"/>
        <w:right w:val="none" w:sz="0" w:space="0" w:color="auto"/>
      </w:divBdr>
      <w:divsChild>
        <w:div w:id="1311246521">
          <w:marLeft w:val="0"/>
          <w:marRight w:val="0"/>
          <w:marTop w:val="0"/>
          <w:marBottom w:val="0"/>
          <w:divBdr>
            <w:top w:val="none" w:sz="0" w:space="0" w:color="auto"/>
            <w:left w:val="none" w:sz="0" w:space="0" w:color="auto"/>
            <w:bottom w:val="none" w:sz="0" w:space="0" w:color="auto"/>
            <w:right w:val="none" w:sz="0" w:space="0" w:color="auto"/>
          </w:divBdr>
          <w:divsChild>
            <w:div w:id="2141455989">
              <w:marLeft w:val="0"/>
              <w:marRight w:val="0"/>
              <w:marTop w:val="0"/>
              <w:marBottom w:val="0"/>
              <w:divBdr>
                <w:top w:val="none" w:sz="0" w:space="0" w:color="auto"/>
                <w:left w:val="none" w:sz="0" w:space="0" w:color="auto"/>
                <w:bottom w:val="none" w:sz="0" w:space="0" w:color="auto"/>
                <w:right w:val="none" w:sz="0" w:space="0" w:color="auto"/>
              </w:divBdr>
            </w:div>
          </w:divsChild>
        </w:div>
        <w:div w:id="137454475">
          <w:marLeft w:val="0"/>
          <w:marRight w:val="0"/>
          <w:marTop w:val="0"/>
          <w:marBottom w:val="300"/>
          <w:divBdr>
            <w:top w:val="none" w:sz="0" w:space="0" w:color="auto"/>
            <w:left w:val="none" w:sz="0" w:space="0" w:color="auto"/>
            <w:bottom w:val="none" w:sz="0" w:space="0" w:color="auto"/>
            <w:right w:val="none" w:sz="0" w:space="0" w:color="auto"/>
          </w:divBdr>
          <w:divsChild>
            <w:div w:id="91293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veilig-digitaal-ondernemen.be"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n\Brand%20Solutions\Brand%20Solutions%20-%20Documents\Cybersecurity\veilig%20digitaal%20ondernemen\documenten\_Template.dotx" TargetMode="External"/></Relationships>
</file>

<file path=word/theme/theme1.xml><?xml version="1.0" encoding="utf-8"?>
<a:theme xmlns:a="http://schemas.openxmlformats.org/drawingml/2006/main" name="Office Theme">
  <a:themeElements>
    <a:clrScheme name="VDO">
      <a:dk1>
        <a:srgbClr val="222222"/>
      </a:dk1>
      <a:lt1>
        <a:sysClr val="window" lastClr="FFFFFF"/>
      </a:lt1>
      <a:dk2>
        <a:srgbClr val="0E2841"/>
      </a:dk2>
      <a:lt2>
        <a:srgbClr val="E8E8E8"/>
      </a:lt2>
      <a:accent1>
        <a:srgbClr val="76C1C0"/>
      </a:accent1>
      <a:accent2>
        <a:srgbClr val="715D92"/>
      </a:accent2>
      <a:accent3>
        <a:srgbClr val="196B24"/>
      </a:accent3>
      <a:accent4>
        <a:srgbClr val="0F9ED5"/>
      </a:accent4>
      <a:accent5>
        <a:srgbClr val="A02B93"/>
      </a:accent5>
      <a:accent6>
        <a:srgbClr val="4EA72E"/>
      </a:accent6>
      <a:hlink>
        <a:srgbClr val="76C1C0"/>
      </a:hlink>
      <a:folHlink>
        <a:srgbClr val="306B6A"/>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1c2e52-b247-4969-8eb6-52dacc9909f4">
      <Terms xmlns="http://schemas.microsoft.com/office/infopath/2007/PartnerControls"/>
    </lcf76f155ced4ddcb4097134ff3c332f>
    <TaxCatchAll xmlns="3a87623c-77cd-4a62-94cc-3dd5dde8f7f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66FFBAE8F3994E80EF01122206ED7E" ma:contentTypeVersion="15" ma:contentTypeDescription="Create a new document." ma:contentTypeScope="" ma:versionID="b798b54d7ba9749ba3b421ae5f0b8974">
  <xsd:schema xmlns:xsd="http://www.w3.org/2001/XMLSchema" xmlns:xs="http://www.w3.org/2001/XMLSchema" xmlns:p="http://schemas.microsoft.com/office/2006/metadata/properties" xmlns:ns2="591c2e52-b247-4969-8eb6-52dacc9909f4" xmlns:ns3="3a87623c-77cd-4a62-94cc-3dd5dde8f7f8" targetNamespace="http://schemas.microsoft.com/office/2006/metadata/properties" ma:root="true" ma:fieldsID="0825e3310cc6f2a7750875decc3ea2fd" ns2:_="" ns3:_="">
    <xsd:import namespace="591c2e52-b247-4969-8eb6-52dacc9909f4"/>
    <xsd:import namespace="3a87623c-77cd-4a62-94cc-3dd5dde8f7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c2e52-b247-4969-8eb6-52dacc9909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112e3d9-7989-4ed3-afb6-f87b9e0c051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87623c-77cd-4a62-94cc-3dd5dde8f7f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39562f-90e4-4830-8e8a-9abd7c779f50}" ma:internalName="TaxCatchAll" ma:showField="CatchAllData" ma:web="3a87623c-77cd-4a62-94cc-3dd5dde8f7f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B002EF-E0D5-4A4D-B470-7683F57EC6C2}">
  <ds:schemaRefs>
    <ds:schemaRef ds:uri="http://schemas.microsoft.com/sharepoint/v3/contenttype/forms"/>
  </ds:schemaRefs>
</ds:datastoreItem>
</file>

<file path=customXml/itemProps2.xml><?xml version="1.0" encoding="utf-8"?>
<ds:datastoreItem xmlns:ds="http://schemas.openxmlformats.org/officeDocument/2006/customXml" ds:itemID="{D88E120A-9749-4205-A022-D52A11A12C52}">
  <ds:schemaRefs>
    <ds:schemaRef ds:uri="http://schemas.microsoft.com/office/2006/metadata/properties"/>
    <ds:schemaRef ds:uri="http://schemas.microsoft.com/office/infopath/2007/PartnerControls"/>
    <ds:schemaRef ds:uri="591c2e52-b247-4969-8eb6-52dacc9909f4"/>
    <ds:schemaRef ds:uri="3a87623c-77cd-4a62-94cc-3dd5dde8f7f8"/>
  </ds:schemaRefs>
</ds:datastoreItem>
</file>

<file path=customXml/itemProps3.xml><?xml version="1.0" encoding="utf-8"?>
<ds:datastoreItem xmlns:ds="http://schemas.openxmlformats.org/officeDocument/2006/customXml" ds:itemID="{49151477-4FCD-470E-8E06-805799EAFCBC}">
  <ds:schemaRefs>
    <ds:schemaRef ds:uri="http://schemas.openxmlformats.org/officeDocument/2006/bibliography"/>
  </ds:schemaRefs>
</ds:datastoreItem>
</file>

<file path=customXml/itemProps4.xml><?xml version="1.0" encoding="utf-8"?>
<ds:datastoreItem xmlns:ds="http://schemas.openxmlformats.org/officeDocument/2006/customXml" ds:itemID="{386B9542-C663-452E-AA1A-433FAE8E7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c2e52-b247-4969-8eb6-52dacc9909f4"/>
    <ds:schemaRef ds:uri="3a87623c-77cd-4a62-94cc-3dd5dde8f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_Template.dotx</Template>
  <TotalTime>29</TotalTime>
  <Pages>4</Pages>
  <Words>524</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Titel document</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Informatiebeveiligingsbeleid</dc:title>
  <dc:subject/>
  <dc:creator>Steven Aelbrecht</dc:creator>
  <cp:keywords/>
  <dc:description/>
  <cp:lastModifiedBy>Steven Aelbrecht</cp:lastModifiedBy>
  <cp:revision>3</cp:revision>
  <dcterms:created xsi:type="dcterms:W3CDTF">2024-07-23T11:29:00Z</dcterms:created>
  <dcterms:modified xsi:type="dcterms:W3CDTF">2024-07-23T11:58:00Z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0x0101006966FFBAE8F3994E80EF01122206ED7E</vt:lpwstr>
  </property>
</Properties>
</file>